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1730" w14:textId="4F331482" w:rsidR="00BC5FD4" w:rsidRPr="00030EA2" w:rsidRDefault="00BC5FD4" w:rsidP="00DF175B">
      <w:pPr>
        <w:rPr>
          <w:rFonts w:ascii="Montserrat" w:hAnsi="Montserrat"/>
          <w:b/>
          <w:bCs/>
          <w:sz w:val="20"/>
          <w:szCs w:val="20"/>
        </w:rPr>
      </w:pPr>
      <w:r w:rsidRPr="00030EA2">
        <w:rPr>
          <w:rFonts w:ascii="Montserrat" w:hAnsi="Montserrat"/>
          <w:b/>
          <w:bCs/>
          <w:sz w:val="20"/>
          <w:szCs w:val="20"/>
        </w:rPr>
        <w:t xml:space="preserve">Wednesday, </w:t>
      </w:r>
      <w:r w:rsidR="003A7E08" w:rsidRPr="00030EA2">
        <w:rPr>
          <w:rFonts w:ascii="Montserrat" w:hAnsi="Montserrat"/>
          <w:b/>
          <w:bCs/>
          <w:sz w:val="20"/>
          <w:szCs w:val="20"/>
        </w:rPr>
        <w:t xml:space="preserve">December 6, </w:t>
      </w:r>
      <w:r w:rsidRPr="00030EA2">
        <w:rPr>
          <w:rFonts w:ascii="Montserrat" w:hAnsi="Montserrat"/>
          <w:b/>
          <w:bCs/>
          <w:sz w:val="20"/>
          <w:szCs w:val="20"/>
        </w:rPr>
        <w:t>202</w:t>
      </w:r>
      <w:r w:rsidR="001C578B" w:rsidRPr="00030EA2">
        <w:rPr>
          <w:rFonts w:ascii="Montserrat" w:hAnsi="Montserrat"/>
          <w:b/>
          <w:bCs/>
          <w:sz w:val="20"/>
          <w:szCs w:val="20"/>
        </w:rPr>
        <w:t>3</w:t>
      </w:r>
      <w:r w:rsidRPr="00030EA2">
        <w:rPr>
          <w:rFonts w:ascii="Montserrat" w:hAnsi="Montserrat"/>
          <w:b/>
          <w:bCs/>
          <w:sz w:val="20"/>
          <w:szCs w:val="20"/>
        </w:rPr>
        <w:t xml:space="preserve">, </w:t>
      </w:r>
      <w:r w:rsidR="00FB1BD2" w:rsidRPr="00030EA2">
        <w:rPr>
          <w:rFonts w:ascii="Montserrat" w:hAnsi="Montserrat"/>
          <w:b/>
          <w:bCs/>
          <w:sz w:val="20"/>
          <w:szCs w:val="20"/>
        </w:rPr>
        <w:t>6:00</w:t>
      </w:r>
      <w:r w:rsidRPr="00030EA2">
        <w:rPr>
          <w:rFonts w:ascii="Montserrat" w:hAnsi="Montserrat"/>
          <w:b/>
          <w:bCs/>
          <w:sz w:val="20"/>
          <w:szCs w:val="20"/>
        </w:rPr>
        <w:t xml:space="preserve"> p.m. </w:t>
      </w:r>
    </w:p>
    <w:p w14:paraId="342A3C7A" w14:textId="21A76E98" w:rsidR="00FB1BD2" w:rsidRPr="00030EA2" w:rsidRDefault="003A7E08" w:rsidP="00DF175B">
      <w:pPr>
        <w:rPr>
          <w:rFonts w:ascii="Montserrat" w:hAnsi="Montserrat"/>
          <w:b/>
          <w:bCs/>
          <w:sz w:val="20"/>
          <w:szCs w:val="20"/>
        </w:rPr>
      </w:pPr>
      <w:r w:rsidRPr="00030EA2">
        <w:rPr>
          <w:rFonts w:ascii="Montserrat" w:hAnsi="Montserrat"/>
          <w:b/>
          <w:bCs/>
          <w:sz w:val="20"/>
          <w:szCs w:val="20"/>
        </w:rPr>
        <w:t>325 North Sibley Avenue, Litchfield, MN 55355</w:t>
      </w:r>
      <w:r w:rsidR="00FB1BD2" w:rsidRPr="00030EA2">
        <w:rPr>
          <w:rFonts w:ascii="Montserrat" w:hAnsi="Montserrat"/>
          <w:b/>
          <w:bCs/>
          <w:sz w:val="20"/>
          <w:szCs w:val="20"/>
        </w:rPr>
        <w:t xml:space="preserve"> </w:t>
      </w:r>
      <w:r w:rsidR="00FB1BD2" w:rsidRPr="00030EA2">
        <w:rPr>
          <w:rFonts w:ascii="Montserrat" w:hAnsi="Montserrat"/>
          <w:sz w:val="20"/>
          <w:szCs w:val="20"/>
        </w:rPr>
        <w:t>(</w:t>
      </w:r>
      <w:r w:rsidRPr="00030EA2">
        <w:rPr>
          <w:rFonts w:ascii="Montserrat" w:hAnsi="Montserrat"/>
          <w:sz w:val="20"/>
          <w:szCs w:val="20"/>
        </w:rPr>
        <w:t>Meeker County Courthouse)</w:t>
      </w:r>
    </w:p>
    <w:p w14:paraId="2CA57385" w14:textId="77777777" w:rsidR="009E386C" w:rsidRPr="00030EA2" w:rsidRDefault="009E386C" w:rsidP="00DF175B">
      <w:pPr>
        <w:rPr>
          <w:rFonts w:ascii="Montserrat" w:hAnsi="Montserrat"/>
          <w:sz w:val="10"/>
          <w:szCs w:val="10"/>
        </w:rPr>
      </w:pPr>
    </w:p>
    <w:p w14:paraId="2A3146AE" w14:textId="315B913C" w:rsidR="00EA7F0A" w:rsidRPr="00030EA2" w:rsidRDefault="009E386C" w:rsidP="00A932E3">
      <w:pPr>
        <w:tabs>
          <w:tab w:val="left" w:pos="2057"/>
        </w:tabs>
        <w:ind w:left="2057" w:hanging="2057"/>
        <w:jc w:val="both"/>
        <w:rPr>
          <w:rFonts w:ascii="Montserrat" w:hAnsi="Montserrat"/>
          <w:sz w:val="20"/>
          <w:szCs w:val="20"/>
        </w:rPr>
      </w:pPr>
      <w:r w:rsidRPr="00030EA2">
        <w:rPr>
          <w:rFonts w:ascii="Montserrat" w:hAnsi="Montserrat"/>
          <w:b/>
          <w:bCs/>
          <w:sz w:val="20"/>
          <w:szCs w:val="20"/>
        </w:rPr>
        <w:t>Members Present:</w:t>
      </w:r>
      <w:r w:rsidRPr="00030EA2">
        <w:rPr>
          <w:rFonts w:ascii="Montserrat" w:hAnsi="Montserrat"/>
          <w:sz w:val="20"/>
          <w:szCs w:val="20"/>
        </w:rPr>
        <w:tab/>
      </w:r>
      <w:r w:rsidR="001C4A11" w:rsidRPr="00030EA2">
        <w:rPr>
          <w:rFonts w:ascii="Montserrat" w:hAnsi="Montserrat"/>
          <w:sz w:val="20"/>
          <w:szCs w:val="20"/>
        </w:rPr>
        <w:t>Commissioners</w:t>
      </w:r>
      <w:r w:rsidR="00463361" w:rsidRPr="00030EA2">
        <w:rPr>
          <w:rFonts w:ascii="Montserrat" w:hAnsi="Montserrat"/>
          <w:sz w:val="20"/>
          <w:szCs w:val="20"/>
        </w:rPr>
        <w:t xml:space="preserve"> Tiffany Barnard,</w:t>
      </w:r>
      <w:r w:rsidR="001C578B" w:rsidRPr="00030EA2">
        <w:rPr>
          <w:rFonts w:ascii="Montserrat" w:hAnsi="Montserrat"/>
          <w:sz w:val="20"/>
          <w:szCs w:val="20"/>
        </w:rPr>
        <w:t xml:space="preserve"> </w:t>
      </w:r>
      <w:r w:rsidR="00734F53" w:rsidRPr="00030EA2">
        <w:rPr>
          <w:rFonts w:ascii="Montserrat" w:hAnsi="Montserrat"/>
          <w:sz w:val="20"/>
          <w:szCs w:val="20"/>
        </w:rPr>
        <w:t xml:space="preserve">Mike Brouwer, </w:t>
      </w:r>
      <w:r w:rsidR="00625130" w:rsidRPr="00030EA2">
        <w:rPr>
          <w:rFonts w:ascii="Montserrat" w:hAnsi="Montserrat"/>
          <w:sz w:val="20"/>
          <w:szCs w:val="20"/>
        </w:rPr>
        <w:t xml:space="preserve">Kevin Crowley, </w:t>
      </w:r>
      <w:r w:rsidR="00EA7F0A" w:rsidRPr="00030EA2">
        <w:rPr>
          <w:rFonts w:ascii="Montserrat" w:hAnsi="Montserrat"/>
          <w:sz w:val="20"/>
          <w:szCs w:val="20"/>
        </w:rPr>
        <w:t>Doug Erickson</w:t>
      </w:r>
      <w:r w:rsidR="00625130" w:rsidRPr="00030EA2">
        <w:rPr>
          <w:rFonts w:ascii="Montserrat" w:hAnsi="Montserrat"/>
          <w:sz w:val="20"/>
          <w:szCs w:val="20"/>
        </w:rPr>
        <w:t>,</w:t>
      </w:r>
      <w:r w:rsidR="005366C0" w:rsidRPr="00030EA2">
        <w:rPr>
          <w:rFonts w:ascii="Montserrat" w:hAnsi="Montserrat"/>
          <w:sz w:val="20"/>
          <w:szCs w:val="20"/>
        </w:rPr>
        <w:t xml:space="preserve"> </w:t>
      </w:r>
      <w:r w:rsidR="00463361" w:rsidRPr="00030EA2">
        <w:rPr>
          <w:rFonts w:ascii="Montserrat" w:hAnsi="Montserrat"/>
          <w:sz w:val="20"/>
          <w:szCs w:val="20"/>
        </w:rPr>
        <w:t xml:space="preserve">Brent Guyan, Tony Hausladen, </w:t>
      </w:r>
      <w:r w:rsidR="00734F53" w:rsidRPr="00030EA2">
        <w:rPr>
          <w:rFonts w:ascii="Montserrat" w:hAnsi="Montserrat"/>
          <w:sz w:val="20"/>
          <w:szCs w:val="20"/>
        </w:rPr>
        <w:t xml:space="preserve">Jon Hawkinson, </w:t>
      </w:r>
      <w:r w:rsidR="001C4A11" w:rsidRPr="00030EA2">
        <w:rPr>
          <w:rFonts w:ascii="Montserrat" w:hAnsi="Montserrat"/>
          <w:sz w:val="20"/>
          <w:szCs w:val="20"/>
        </w:rPr>
        <w:t xml:space="preserve">Jill Hoff, </w:t>
      </w:r>
      <w:r w:rsidR="00463361" w:rsidRPr="00030EA2">
        <w:rPr>
          <w:rFonts w:ascii="Montserrat" w:hAnsi="Montserrat"/>
          <w:sz w:val="20"/>
          <w:szCs w:val="20"/>
        </w:rPr>
        <w:t xml:space="preserve">Roger Imdieke, Doug Krueger, </w:t>
      </w:r>
      <w:r w:rsidR="00734F53" w:rsidRPr="00030EA2">
        <w:rPr>
          <w:rFonts w:ascii="Montserrat" w:hAnsi="Montserrat"/>
          <w:sz w:val="20"/>
          <w:szCs w:val="20"/>
        </w:rPr>
        <w:t>José Luciano,</w:t>
      </w:r>
      <w:r w:rsidR="006B44AC" w:rsidRPr="00030EA2">
        <w:rPr>
          <w:rFonts w:ascii="Montserrat" w:hAnsi="Montserrat"/>
          <w:sz w:val="20"/>
          <w:szCs w:val="20"/>
        </w:rPr>
        <w:t xml:space="preserve"> </w:t>
      </w:r>
      <w:r w:rsidR="006469A6" w:rsidRPr="00030EA2">
        <w:rPr>
          <w:rFonts w:ascii="Montserrat" w:hAnsi="Montserrat"/>
          <w:sz w:val="20"/>
          <w:szCs w:val="20"/>
        </w:rPr>
        <w:t>Maureen Melgaard-Schneider</w:t>
      </w:r>
      <w:r w:rsidR="003714AE" w:rsidRPr="00030EA2">
        <w:rPr>
          <w:rFonts w:ascii="Montserrat" w:hAnsi="Montserrat"/>
          <w:sz w:val="20"/>
          <w:szCs w:val="20"/>
        </w:rPr>
        <w:t>,</w:t>
      </w:r>
      <w:r w:rsidR="001D37E6" w:rsidRPr="00030EA2">
        <w:rPr>
          <w:rFonts w:ascii="Montserrat" w:hAnsi="Montserrat"/>
          <w:sz w:val="20"/>
          <w:szCs w:val="20"/>
        </w:rPr>
        <w:t xml:space="preserve"> </w:t>
      </w:r>
      <w:r w:rsidR="00625130" w:rsidRPr="00030EA2">
        <w:rPr>
          <w:rFonts w:ascii="Montserrat" w:hAnsi="Montserrat"/>
          <w:sz w:val="20"/>
          <w:szCs w:val="20"/>
        </w:rPr>
        <w:t>Robert Moller,</w:t>
      </w:r>
      <w:r w:rsidR="00BF54E0" w:rsidRPr="00030EA2">
        <w:rPr>
          <w:rFonts w:ascii="Montserrat" w:hAnsi="Montserrat"/>
          <w:sz w:val="20"/>
          <w:szCs w:val="20"/>
        </w:rPr>
        <w:t xml:space="preserve"> </w:t>
      </w:r>
      <w:r w:rsidR="00892736" w:rsidRPr="00030EA2">
        <w:rPr>
          <w:rFonts w:ascii="Montserrat" w:hAnsi="Montserrat"/>
          <w:sz w:val="20"/>
          <w:szCs w:val="20"/>
        </w:rPr>
        <w:t>Shawn Mueske</w:t>
      </w:r>
      <w:r w:rsidR="004D4952" w:rsidRPr="00030EA2">
        <w:rPr>
          <w:rFonts w:ascii="Montserrat" w:hAnsi="Montserrat"/>
          <w:sz w:val="20"/>
          <w:szCs w:val="20"/>
        </w:rPr>
        <w:t>,</w:t>
      </w:r>
      <w:r w:rsidR="006B44AC" w:rsidRPr="00030EA2">
        <w:rPr>
          <w:rFonts w:ascii="Montserrat" w:hAnsi="Montserrat"/>
          <w:sz w:val="20"/>
          <w:szCs w:val="20"/>
        </w:rPr>
        <w:t xml:space="preserve"> </w:t>
      </w:r>
      <w:r w:rsidR="00734F53" w:rsidRPr="00030EA2">
        <w:rPr>
          <w:rFonts w:ascii="Montserrat" w:hAnsi="Montserrat"/>
          <w:sz w:val="20"/>
          <w:szCs w:val="20"/>
        </w:rPr>
        <w:t xml:space="preserve">Rollie Nissen, </w:t>
      </w:r>
      <w:r w:rsidR="00337144" w:rsidRPr="00030EA2">
        <w:rPr>
          <w:rFonts w:ascii="Montserrat" w:hAnsi="Montserrat"/>
          <w:sz w:val="20"/>
          <w:szCs w:val="20"/>
        </w:rPr>
        <w:t>Kiza Olson,</w:t>
      </w:r>
      <w:r w:rsidR="00734F53" w:rsidRPr="00030EA2">
        <w:rPr>
          <w:rFonts w:ascii="Montserrat" w:hAnsi="Montserrat"/>
          <w:sz w:val="20"/>
          <w:szCs w:val="20"/>
        </w:rPr>
        <w:t xml:space="preserve"> </w:t>
      </w:r>
      <w:r w:rsidR="00463361" w:rsidRPr="00030EA2">
        <w:rPr>
          <w:rFonts w:ascii="Montserrat" w:hAnsi="Montserrat"/>
          <w:sz w:val="20"/>
          <w:szCs w:val="20"/>
        </w:rPr>
        <w:t xml:space="preserve">Reagan Quinn, Yodee Rivera, </w:t>
      </w:r>
      <w:r w:rsidR="001C4A11" w:rsidRPr="00030EA2">
        <w:rPr>
          <w:rFonts w:ascii="Montserrat" w:hAnsi="Montserrat"/>
          <w:sz w:val="20"/>
          <w:szCs w:val="20"/>
        </w:rPr>
        <w:t>Lorallen Schmeling</w:t>
      </w:r>
      <w:r w:rsidR="001C578B" w:rsidRPr="00030EA2">
        <w:rPr>
          <w:rFonts w:ascii="Montserrat" w:hAnsi="Montserrat"/>
          <w:sz w:val="20"/>
          <w:szCs w:val="20"/>
        </w:rPr>
        <w:t xml:space="preserve">, </w:t>
      </w:r>
      <w:r w:rsidR="006469A6" w:rsidRPr="00030EA2">
        <w:rPr>
          <w:rFonts w:ascii="Montserrat" w:hAnsi="Montserrat"/>
          <w:sz w:val="20"/>
          <w:szCs w:val="20"/>
        </w:rPr>
        <w:t>Dave Sebesta,</w:t>
      </w:r>
      <w:r w:rsidR="003714AE" w:rsidRPr="00030EA2">
        <w:rPr>
          <w:rFonts w:ascii="Montserrat" w:hAnsi="Montserrat"/>
          <w:sz w:val="20"/>
          <w:szCs w:val="20"/>
        </w:rPr>
        <w:t xml:space="preserve"> </w:t>
      </w:r>
      <w:r w:rsidR="00734F53" w:rsidRPr="00030EA2">
        <w:rPr>
          <w:rFonts w:ascii="Montserrat" w:hAnsi="Montserrat"/>
          <w:sz w:val="20"/>
          <w:szCs w:val="20"/>
        </w:rPr>
        <w:t xml:space="preserve">Carl Shuldes, </w:t>
      </w:r>
      <w:r w:rsidR="00892736" w:rsidRPr="00030EA2">
        <w:rPr>
          <w:rFonts w:ascii="Montserrat" w:hAnsi="Montserrat"/>
          <w:sz w:val="20"/>
          <w:szCs w:val="20"/>
        </w:rPr>
        <w:t xml:space="preserve">Berit Spors, </w:t>
      </w:r>
      <w:r w:rsidR="001C578B" w:rsidRPr="00030EA2">
        <w:rPr>
          <w:rFonts w:ascii="Montserrat" w:hAnsi="Montserrat"/>
          <w:sz w:val="20"/>
          <w:szCs w:val="20"/>
        </w:rPr>
        <w:t>and</w:t>
      </w:r>
      <w:r w:rsidR="00734F53" w:rsidRPr="00030EA2">
        <w:rPr>
          <w:rFonts w:ascii="Montserrat" w:hAnsi="Montserrat"/>
          <w:sz w:val="20"/>
          <w:szCs w:val="20"/>
        </w:rPr>
        <w:t xml:space="preserve"> Jeff Vetsch</w:t>
      </w:r>
      <w:r w:rsidR="001C578B" w:rsidRPr="00030EA2">
        <w:rPr>
          <w:rFonts w:ascii="Montserrat" w:hAnsi="Montserrat"/>
          <w:sz w:val="20"/>
          <w:szCs w:val="20"/>
        </w:rPr>
        <w:t>.</w:t>
      </w:r>
    </w:p>
    <w:p w14:paraId="505DB289" w14:textId="3E9D1A5B" w:rsidR="009E386C" w:rsidRPr="00030EA2" w:rsidRDefault="009E386C" w:rsidP="00DF175B">
      <w:pPr>
        <w:tabs>
          <w:tab w:val="left" w:pos="2057"/>
        </w:tabs>
        <w:ind w:left="2057" w:hanging="2057"/>
        <w:rPr>
          <w:rFonts w:ascii="Montserrat" w:hAnsi="Montserrat"/>
          <w:sz w:val="10"/>
          <w:szCs w:val="10"/>
        </w:rPr>
      </w:pPr>
    </w:p>
    <w:p w14:paraId="554B5D4D" w14:textId="5442FECB" w:rsidR="009E386C" w:rsidRPr="00030EA2" w:rsidRDefault="009E386C" w:rsidP="00A932E3">
      <w:pPr>
        <w:tabs>
          <w:tab w:val="left" w:pos="2057"/>
        </w:tabs>
        <w:ind w:left="2057" w:hanging="2057"/>
        <w:jc w:val="both"/>
        <w:rPr>
          <w:rFonts w:ascii="Montserrat" w:hAnsi="Montserrat"/>
          <w:sz w:val="20"/>
          <w:szCs w:val="20"/>
        </w:rPr>
      </w:pPr>
      <w:r w:rsidRPr="00030EA2">
        <w:rPr>
          <w:rFonts w:ascii="Montserrat" w:hAnsi="Montserrat"/>
          <w:b/>
          <w:bCs/>
          <w:sz w:val="20"/>
          <w:szCs w:val="20"/>
        </w:rPr>
        <w:t>Members Absent:</w:t>
      </w:r>
      <w:r w:rsidRPr="00030EA2">
        <w:rPr>
          <w:rFonts w:ascii="Montserrat" w:hAnsi="Montserrat"/>
          <w:sz w:val="20"/>
          <w:szCs w:val="20"/>
        </w:rPr>
        <w:tab/>
      </w:r>
      <w:r w:rsidR="003714AE" w:rsidRPr="00030EA2">
        <w:rPr>
          <w:rFonts w:ascii="Montserrat" w:hAnsi="Montserrat"/>
          <w:sz w:val="20"/>
          <w:szCs w:val="20"/>
        </w:rPr>
        <w:t>Commissioners</w:t>
      </w:r>
      <w:r w:rsidR="00734F53" w:rsidRPr="00030EA2">
        <w:rPr>
          <w:rFonts w:ascii="Montserrat" w:hAnsi="Montserrat"/>
          <w:sz w:val="20"/>
          <w:szCs w:val="20"/>
        </w:rPr>
        <w:t xml:space="preserve"> </w:t>
      </w:r>
      <w:r w:rsidR="00463361" w:rsidRPr="00030EA2">
        <w:rPr>
          <w:rFonts w:ascii="Montserrat" w:hAnsi="Montserrat"/>
          <w:sz w:val="20"/>
          <w:szCs w:val="20"/>
        </w:rPr>
        <w:t>Tom McDonnell, Christopher Rowan, Steve Schmitt, and Paul Simonsen.</w:t>
      </w:r>
    </w:p>
    <w:p w14:paraId="47473548" w14:textId="77777777" w:rsidR="009E386C" w:rsidRPr="00030EA2" w:rsidRDefault="009E386C" w:rsidP="00A932E3">
      <w:pPr>
        <w:tabs>
          <w:tab w:val="left" w:pos="2057"/>
        </w:tabs>
        <w:ind w:left="2057" w:hanging="2057"/>
        <w:jc w:val="both"/>
        <w:rPr>
          <w:rFonts w:ascii="Montserrat" w:hAnsi="Montserrat"/>
          <w:sz w:val="10"/>
          <w:szCs w:val="10"/>
        </w:rPr>
      </w:pPr>
    </w:p>
    <w:p w14:paraId="11D3D903" w14:textId="10625885" w:rsidR="009E386C" w:rsidRPr="00030EA2" w:rsidRDefault="009E386C" w:rsidP="00A932E3">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Present:</w:t>
      </w:r>
      <w:r w:rsidRPr="00030EA2">
        <w:rPr>
          <w:rFonts w:ascii="Montserrat" w:hAnsi="Montserrat"/>
          <w:sz w:val="20"/>
          <w:szCs w:val="20"/>
        </w:rPr>
        <w:tab/>
        <w:t>Executive Director</w:t>
      </w:r>
      <w:r w:rsidR="009311AC" w:rsidRPr="00030EA2">
        <w:rPr>
          <w:rFonts w:ascii="Montserrat" w:hAnsi="Montserrat"/>
          <w:sz w:val="20"/>
          <w:szCs w:val="20"/>
        </w:rPr>
        <w:t xml:space="preserve"> Eric Day</w:t>
      </w:r>
      <w:r w:rsidRPr="00030EA2">
        <w:rPr>
          <w:rFonts w:ascii="Montserrat" w:hAnsi="Montserrat"/>
          <w:sz w:val="20"/>
          <w:szCs w:val="20"/>
        </w:rPr>
        <w:t xml:space="preserve">, </w:t>
      </w:r>
      <w:r w:rsidR="00687007" w:rsidRPr="00030EA2">
        <w:rPr>
          <w:rFonts w:ascii="Montserrat" w:hAnsi="Montserrat"/>
          <w:sz w:val="20"/>
          <w:szCs w:val="20"/>
        </w:rPr>
        <w:t xml:space="preserve">Finance </w:t>
      </w:r>
      <w:r w:rsidR="0057460D" w:rsidRPr="00030EA2">
        <w:rPr>
          <w:rFonts w:ascii="Montserrat" w:hAnsi="Montserrat"/>
          <w:sz w:val="20"/>
          <w:szCs w:val="20"/>
        </w:rPr>
        <w:t>Director</w:t>
      </w:r>
      <w:r w:rsidR="00687007" w:rsidRPr="00030EA2">
        <w:rPr>
          <w:rFonts w:ascii="Montserrat" w:hAnsi="Montserrat"/>
          <w:sz w:val="20"/>
          <w:szCs w:val="20"/>
        </w:rPr>
        <w:t xml:space="preserve"> Darla Bajari, </w:t>
      </w:r>
      <w:r w:rsidR="00B22244" w:rsidRPr="00030EA2">
        <w:rPr>
          <w:rFonts w:ascii="Montserrat" w:hAnsi="Montserrat"/>
          <w:sz w:val="20"/>
          <w:szCs w:val="20"/>
        </w:rPr>
        <w:t>Economic Develop</w:t>
      </w:r>
      <w:r w:rsidR="0057460D" w:rsidRPr="00030EA2">
        <w:rPr>
          <w:rFonts w:ascii="Montserrat" w:hAnsi="Montserrat"/>
          <w:sz w:val="20"/>
          <w:szCs w:val="20"/>
        </w:rPr>
        <w:t>ers</w:t>
      </w:r>
      <w:r w:rsidR="00687007" w:rsidRPr="00030EA2">
        <w:rPr>
          <w:rFonts w:ascii="Montserrat" w:hAnsi="Montserrat"/>
          <w:sz w:val="20"/>
          <w:szCs w:val="20"/>
        </w:rPr>
        <w:t xml:space="preserve"> </w:t>
      </w:r>
      <w:r w:rsidR="00625130" w:rsidRPr="00030EA2">
        <w:rPr>
          <w:rFonts w:ascii="Montserrat" w:hAnsi="Montserrat"/>
          <w:sz w:val="20"/>
          <w:szCs w:val="20"/>
        </w:rPr>
        <w:t>Michelle Marotzke</w:t>
      </w:r>
      <w:r w:rsidR="00687007" w:rsidRPr="00030EA2">
        <w:rPr>
          <w:rFonts w:ascii="Montserrat" w:hAnsi="Montserrat"/>
          <w:sz w:val="20"/>
          <w:szCs w:val="20"/>
        </w:rPr>
        <w:t xml:space="preserve"> and Nate Reuss</w:t>
      </w:r>
      <w:r w:rsidR="00B22244" w:rsidRPr="00030EA2">
        <w:rPr>
          <w:rFonts w:ascii="Montserrat" w:hAnsi="Montserrat"/>
          <w:sz w:val="20"/>
          <w:szCs w:val="20"/>
        </w:rPr>
        <w:t>,</w:t>
      </w:r>
      <w:r w:rsidR="00625130" w:rsidRPr="00030EA2">
        <w:rPr>
          <w:rFonts w:ascii="Montserrat" w:hAnsi="Montserrat"/>
          <w:sz w:val="20"/>
          <w:szCs w:val="20"/>
        </w:rPr>
        <w:t xml:space="preserve"> </w:t>
      </w:r>
      <w:r w:rsidR="00734F53" w:rsidRPr="00030EA2">
        <w:rPr>
          <w:rFonts w:ascii="Montserrat" w:hAnsi="Montserrat"/>
          <w:sz w:val="20"/>
          <w:szCs w:val="20"/>
        </w:rPr>
        <w:t>Transportation &amp; Community Planner Mike Nicholas,</w:t>
      </w:r>
      <w:r w:rsidR="009311AC" w:rsidRPr="00030EA2">
        <w:rPr>
          <w:rFonts w:ascii="Montserrat" w:hAnsi="Montserrat"/>
          <w:sz w:val="20"/>
          <w:szCs w:val="20"/>
        </w:rPr>
        <w:t xml:space="preserve"> </w:t>
      </w:r>
      <w:r w:rsidR="00734F53" w:rsidRPr="00030EA2">
        <w:rPr>
          <w:rFonts w:ascii="Montserrat" w:hAnsi="Montserrat"/>
          <w:sz w:val="20"/>
          <w:szCs w:val="20"/>
        </w:rPr>
        <w:t xml:space="preserve">and </w:t>
      </w:r>
      <w:r w:rsidR="00F21742" w:rsidRPr="00030EA2">
        <w:rPr>
          <w:rFonts w:ascii="Montserrat" w:hAnsi="Montserrat"/>
          <w:sz w:val="20"/>
          <w:szCs w:val="20"/>
        </w:rPr>
        <w:t>Communications Specialist Ben Carlson</w:t>
      </w:r>
      <w:r w:rsidR="00734F53" w:rsidRPr="00030EA2">
        <w:rPr>
          <w:rFonts w:ascii="Montserrat" w:hAnsi="Montserrat"/>
          <w:sz w:val="20"/>
          <w:szCs w:val="20"/>
        </w:rPr>
        <w:t>.</w:t>
      </w:r>
    </w:p>
    <w:p w14:paraId="7C1078F6" w14:textId="77777777" w:rsidR="00734F53" w:rsidRPr="00030EA2" w:rsidRDefault="00734F53" w:rsidP="00A932E3">
      <w:pPr>
        <w:pStyle w:val="BodyTextIndent"/>
        <w:tabs>
          <w:tab w:val="left" w:pos="2057"/>
        </w:tabs>
        <w:ind w:left="2057" w:hanging="2057"/>
        <w:jc w:val="both"/>
        <w:rPr>
          <w:rFonts w:ascii="Montserrat" w:hAnsi="Montserrat"/>
          <w:sz w:val="10"/>
          <w:szCs w:val="10"/>
        </w:rPr>
      </w:pPr>
    </w:p>
    <w:p w14:paraId="690F5BEA" w14:textId="1D6C0B94" w:rsidR="00734F53" w:rsidRPr="00030EA2" w:rsidRDefault="00734F53" w:rsidP="00A932E3">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Absent:</w:t>
      </w:r>
      <w:r w:rsidRPr="00030EA2">
        <w:rPr>
          <w:rFonts w:ascii="Montserrat" w:hAnsi="Montserrat"/>
          <w:sz w:val="20"/>
          <w:szCs w:val="20"/>
        </w:rPr>
        <w:t xml:space="preserve"> </w:t>
      </w:r>
      <w:r w:rsidRPr="00030EA2">
        <w:rPr>
          <w:rFonts w:ascii="Montserrat" w:hAnsi="Montserrat"/>
          <w:sz w:val="20"/>
          <w:szCs w:val="20"/>
        </w:rPr>
        <w:tab/>
        <w:t xml:space="preserve">Regional </w:t>
      </w:r>
      <w:r w:rsidR="00463361" w:rsidRPr="00030EA2">
        <w:rPr>
          <w:rFonts w:ascii="Montserrat" w:hAnsi="Montserrat"/>
          <w:sz w:val="20"/>
          <w:szCs w:val="20"/>
        </w:rPr>
        <w:t>Community Planner Ben Dolan</w:t>
      </w:r>
    </w:p>
    <w:p w14:paraId="0738F101" w14:textId="77777777" w:rsidR="009E386C" w:rsidRPr="00030EA2" w:rsidRDefault="009E386C" w:rsidP="00DF175B">
      <w:pPr>
        <w:pStyle w:val="BodyTextIndent"/>
        <w:tabs>
          <w:tab w:val="left" w:pos="2057"/>
        </w:tabs>
        <w:ind w:left="2057" w:hanging="2057"/>
        <w:rPr>
          <w:rFonts w:ascii="Montserrat" w:hAnsi="Montserrat"/>
          <w:sz w:val="10"/>
          <w:szCs w:val="10"/>
        </w:rPr>
      </w:pPr>
    </w:p>
    <w:p w14:paraId="2E826D95" w14:textId="3A96B644" w:rsidR="009E386C" w:rsidRPr="00030EA2" w:rsidRDefault="009E386C" w:rsidP="00DF175B">
      <w:pPr>
        <w:pStyle w:val="BodyTextIndent"/>
        <w:tabs>
          <w:tab w:val="left" w:pos="2057"/>
        </w:tabs>
        <w:ind w:left="2057" w:hanging="2057"/>
        <w:rPr>
          <w:rFonts w:ascii="Montserrat" w:hAnsi="Montserrat"/>
          <w:sz w:val="20"/>
          <w:szCs w:val="20"/>
        </w:rPr>
      </w:pPr>
      <w:r w:rsidRPr="00030EA2">
        <w:rPr>
          <w:rFonts w:ascii="Montserrat" w:hAnsi="Montserrat"/>
          <w:b/>
          <w:bCs/>
          <w:sz w:val="20"/>
          <w:szCs w:val="20"/>
        </w:rPr>
        <w:t>Guests:</w:t>
      </w:r>
      <w:r w:rsidR="00384E5C" w:rsidRPr="00030EA2">
        <w:rPr>
          <w:rFonts w:ascii="Montserrat" w:hAnsi="Montserrat"/>
          <w:b/>
          <w:bCs/>
          <w:sz w:val="20"/>
          <w:szCs w:val="20"/>
        </w:rPr>
        <w:t xml:space="preserve"> </w:t>
      </w:r>
      <w:r w:rsidR="00943D0E" w:rsidRPr="00030EA2">
        <w:rPr>
          <w:rFonts w:ascii="Montserrat" w:hAnsi="Montserrat"/>
          <w:sz w:val="20"/>
          <w:szCs w:val="20"/>
        </w:rPr>
        <w:tab/>
        <w:t>None</w:t>
      </w:r>
    </w:p>
    <w:p w14:paraId="5CB2CC23" w14:textId="4F39A3BF" w:rsidR="009E386C" w:rsidRPr="00030EA2" w:rsidRDefault="008C75F0" w:rsidP="00DF175B">
      <w:pPr>
        <w:tabs>
          <w:tab w:val="left" w:pos="6930"/>
        </w:tabs>
        <w:ind w:left="2057" w:hanging="2057"/>
        <w:rPr>
          <w:rFonts w:ascii="Montserrat" w:hAnsi="Montserrat"/>
          <w:sz w:val="10"/>
          <w:szCs w:val="10"/>
        </w:rPr>
      </w:pPr>
      <w:r w:rsidRPr="00030EA2">
        <w:rPr>
          <w:rFonts w:ascii="Montserrat" w:hAnsi="Montserrat"/>
          <w:sz w:val="20"/>
          <w:szCs w:val="20"/>
        </w:rPr>
        <w:tab/>
      </w:r>
    </w:p>
    <w:p w14:paraId="53167C6F" w14:textId="2C6A9428" w:rsidR="009E386C" w:rsidRPr="00030EA2" w:rsidRDefault="009E386C" w:rsidP="00C819F6">
      <w:pPr>
        <w:jc w:val="both"/>
        <w:rPr>
          <w:rFonts w:ascii="Montserrat" w:hAnsi="Montserrat"/>
          <w:sz w:val="20"/>
          <w:szCs w:val="20"/>
        </w:rPr>
      </w:pPr>
      <w:r w:rsidRPr="00030EA2">
        <w:rPr>
          <w:rFonts w:ascii="Montserrat" w:hAnsi="Montserrat"/>
          <w:b/>
          <w:bCs/>
          <w:sz w:val="20"/>
          <w:szCs w:val="20"/>
        </w:rPr>
        <w:t>Call to Order</w:t>
      </w:r>
      <w:r w:rsidR="00C819F6" w:rsidRPr="00030EA2">
        <w:rPr>
          <w:rFonts w:ascii="Montserrat" w:hAnsi="Montserrat"/>
          <w:b/>
          <w:bCs/>
          <w:sz w:val="20"/>
          <w:szCs w:val="20"/>
        </w:rPr>
        <w:t xml:space="preserve">:  </w:t>
      </w:r>
      <w:r w:rsidRPr="00030EA2">
        <w:rPr>
          <w:rFonts w:ascii="Montserrat" w:hAnsi="Montserrat"/>
          <w:sz w:val="20"/>
          <w:szCs w:val="20"/>
        </w:rPr>
        <w:t>Chairperson</w:t>
      </w:r>
      <w:r w:rsidR="00FA6F21" w:rsidRPr="00030EA2">
        <w:rPr>
          <w:rFonts w:ascii="Montserrat" w:hAnsi="Montserrat"/>
          <w:sz w:val="20"/>
          <w:szCs w:val="20"/>
        </w:rPr>
        <w:t xml:space="preserve"> </w:t>
      </w:r>
      <w:r w:rsidR="0057460D" w:rsidRPr="00030EA2">
        <w:rPr>
          <w:rFonts w:ascii="Montserrat" w:hAnsi="Montserrat"/>
          <w:sz w:val="20"/>
          <w:szCs w:val="20"/>
        </w:rPr>
        <w:t xml:space="preserve">Shawn Mueske </w:t>
      </w:r>
      <w:r w:rsidRPr="00030EA2">
        <w:rPr>
          <w:rFonts w:ascii="Montserrat" w:hAnsi="Montserrat"/>
          <w:sz w:val="20"/>
          <w:szCs w:val="20"/>
        </w:rPr>
        <w:t xml:space="preserve">called the meeting to order at </w:t>
      </w:r>
      <w:r w:rsidR="00463361" w:rsidRPr="00030EA2">
        <w:rPr>
          <w:rFonts w:ascii="Montserrat" w:hAnsi="Montserrat"/>
          <w:sz w:val="20"/>
          <w:szCs w:val="20"/>
        </w:rPr>
        <w:t xml:space="preserve">approximately </w:t>
      </w:r>
      <w:r w:rsidR="00734F53" w:rsidRPr="00030EA2">
        <w:rPr>
          <w:rFonts w:ascii="Montserrat" w:hAnsi="Montserrat"/>
          <w:sz w:val="20"/>
          <w:szCs w:val="20"/>
        </w:rPr>
        <w:t>6:0</w:t>
      </w:r>
      <w:r w:rsidR="00463361" w:rsidRPr="00030EA2">
        <w:rPr>
          <w:rFonts w:ascii="Montserrat" w:hAnsi="Montserrat"/>
          <w:sz w:val="20"/>
          <w:szCs w:val="20"/>
        </w:rPr>
        <w:t>2</w:t>
      </w:r>
      <w:r w:rsidR="00625130" w:rsidRPr="00030EA2">
        <w:rPr>
          <w:rFonts w:ascii="Montserrat" w:hAnsi="Montserrat"/>
          <w:sz w:val="20"/>
          <w:szCs w:val="20"/>
        </w:rPr>
        <w:t xml:space="preserve"> p.m.</w:t>
      </w:r>
      <w:r w:rsidR="00514FA8" w:rsidRPr="00030EA2">
        <w:rPr>
          <w:rFonts w:ascii="Montserrat" w:hAnsi="Montserrat"/>
          <w:sz w:val="20"/>
          <w:szCs w:val="20"/>
        </w:rPr>
        <w:t xml:space="preserve"> </w:t>
      </w:r>
    </w:p>
    <w:p w14:paraId="2B346190" w14:textId="77777777" w:rsidR="00C819F6" w:rsidRPr="00030EA2" w:rsidRDefault="00C819F6" w:rsidP="00C819F6">
      <w:pPr>
        <w:jc w:val="both"/>
        <w:rPr>
          <w:rFonts w:ascii="Montserrat" w:hAnsi="Montserrat"/>
          <w:b/>
          <w:bCs/>
          <w:sz w:val="10"/>
          <w:szCs w:val="10"/>
        </w:rPr>
      </w:pPr>
    </w:p>
    <w:p w14:paraId="71DADFDC" w14:textId="58138AC9" w:rsidR="00C819F6" w:rsidRPr="00030EA2" w:rsidRDefault="00C819F6" w:rsidP="00C819F6">
      <w:pPr>
        <w:jc w:val="both"/>
        <w:rPr>
          <w:rFonts w:ascii="Montserrat" w:hAnsi="Montserrat"/>
          <w:sz w:val="20"/>
          <w:szCs w:val="20"/>
        </w:rPr>
      </w:pPr>
      <w:r w:rsidRPr="00030EA2">
        <w:rPr>
          <w:rFonts w:ascii="Montserrat" w:hAnsi="Montserrat"/>
          <w:b/>
          <w:bCs/>
          <w:sz w:val="20"/>
          <w:szCs w:val="20"/>
        </w:rPr>
        <w:t>Pledge of Allegiance:</w:t>
      </w:r>
      <w:r w:rsidRPr="00030EA2">
        <w:rPr>
          <w:rFonts w:ascii="Montserrat" w:hAnsi="Montserrat"/>
          <w:sz w:val="20"/>
          <w:szCs w:val="20"/>
        </w:rPr>
        <w:t xml:space="preserve"> The Pledge of Allegiance was recited by all Commissioners and staff in attendance, led by </w:t>
      </w:r>
      <w:r w:rsidR="008F74E5" w:rsidRPr="00030EA2">
        <w:rPr>
          <w:rFonts w:ascii="Montserrat" w:hAnsi="Montserrat"/>
          <w:sz w:val="20"/>
          <w:szCs w:val="20"/>
        </w:rPr>
        <w:t xml:space="preserve">Chairperson </w:t>
      </w:r>
      <w:r w:rsidRPr="00030EA2">
        <w:rPr>
          <w:rFonts w:ascii="Montserrat" w:hAnsi="Montserrat"/>
          <w:sz w:val="20"/>
          <w:szCs w:val="20"/>
        </w:rPr>
        <w:t>Mueske.</w:t>
      </w:r>
    </w:p>
    <w:p w14:paraId="20B093A1" w14:textId="77777777" w:rsidR="009E386C" w:rsidRPr="00030EA2" w:rsidRDefault="009E386C" w:rsidP="00C819F6">
      <w:pPr>
        <w:jc w:val="both"/>
        <w:rPr>
          <w:rFonts w:ascii="Montserrat" w:hAnsi="Montserrat"/>
          <w:sz w:val="10"/>
          <w:szCs w:val="10"/>
        </w:rPr>
      </w:pPr>
    </w:p>
    <w:p w14:paraId="46A30381" w14:textId="6349112C" w:rsidR="0046104C" w:rsidRPr="00030EA2" w:rsidRDefault="009E386C" w:rsidP="00C819F6">
      <w:pPr>
        <w:pStyle w:val="Heading1"/>
        <w:jc w:val="both"/>
        <w:rPr>
          <w:rFonts w:ascii="Montserrat" w:hAnsi="Montserrat"/>
          <w:sz w:val="20"/>
          <w:szCs w:val="20"/>
          <w:u w:val="none"/>
        </w:rPr>
      </w:pPr>
      <w:r w:rsidRPr="00030EA2">
        <w:rPr>
          <w:rFonts w:ascii="Montserrat" w:hAnsi="Montserrat"/>
          <w:b/>
          <w:bCs/>
          <w:sz w:val="20"/>
          <w:szCs w:val="20"/>
          <w:u w:val="none"/>
        </w:rPr>
        <w:t>Introductions</w:t>
      </w:r>
      <w:r w:rsidR="00C819F6" w:rsidRPr="00030EA2">
        <w:rPr>
          <w:rFonts w:ascii="Montserrat" w:hAnsi="Montserrat"/>
          <w:b/>
          <w:bCs/>
          <w:sz w:val="20"/>
          <w:szCs w:val="20"/>
          <w:u w:val="none"/>
        </w:rPr>
        <w:t xml:space="preserve">: </w:t>
      </w:r>
      <w:r w:rsidR="0057460D" w:rsidRPr="00030EA2">
        <w:rPr>
          <w:rFonts w:ascii="Montserrat" w:hAnsi="Montserrat"/>
          <w:sz w:val="20"/>
          <w:szCs w:val="20"/>
          <w:u w:val="none"/>
        </w:rPr>
        <w:t xml:space="preserve">All present </w:t>
      </w:r>
      <w:r w:rsidR="00FA6F21" w:rsidRPr="00030EA2">
        <w:rPr>
          <w:rFonts w:ascii="Montserrat" w:hAnsi="Montserrat"/>
          <w:sz w:val="20"/>
          <w:szCs w:val="20"/>
          <w:u w:val="none"/>
        </w:rPr>
        <w:t>C</w:t>
      </w:r>
      <w:r w:rsidR="00625130" w:rsidRPr="00030EA2">
        <w:rPr>
          <w:rFonts w:ascii="Montserrat" w:hAnsi="Montserrat"/>
          <w:sz w:val="20"/>
          <w:szCs w:val="20"/>
          <w:u w:val="none"/>
        </w:rPr>
        <w:t xml:space="preserve">ommissioners and </w:t>
      </w:r>
      <w:r w:rsidR="00384E5C" w:rsidRPr="00030EA2">
        <w:rPr>
          <w:rFonts w:ascii="Montserrat" w:hAnsi="Montserrat"/>
          <w:sz w:val="20"/>
          <w:szCs w:val="20"/>
          <w:u w:val="none"/>
        </w:rPr>
        <w:t xml:space="preserve">staff </w:t>
      </w:r>
      <w:r w:rsidR="00625130" w:rsidRPr="00030EA2">
        <w:rPr>
          <w:rFonts w:ascii="Montserrat" w:hAnsi="Montserrat"/>
          <w:sz w:val="20"/>
          <w:szCs w:val="20"/>
          <w:u w:val="none"/>
        </w:rPr>
        <w:t>provided introductions.</w:t>
      </w:r>
      <w:r w:rsidR="00514FA8" w:rsidRPr="00030EA2">
        <w:rPr>
          <w:rFonts w:ascii="Montserrat" w:hAnsi="Montserrat"/>
          <w:sz w:val="20"/>
          <w:szCs w:val="20"/>
          <w:u w:val="none"/>
        </w:rPr>
        <w:t xml:space="preserve"> </w:t>
      </w:r>
      <w:r w:rsidR="00734F53" w:rsidRPr="00030EA2">
        <w:rPr>
          <w:rFonts w:ascii="Montserrat" w:hAnsi="Montserrat"/>
          <w:sz w:val="20"/>
          <w:szCs w:val="20"/>
          <w:u w:val="none"/>
        </w:rPr>
        <w:t>Additional introduction time was given to Commissioner</w:t>
      </w:r>
      <w:r w:rsidR="00463361" w:rsidRPr="00030EA2">
        <w:rPr>
          <w:rFonts w:ascii="Montserrat" w:hAnsi="Montserrat"/>
          <w:sz w:val="20"/>
          <w:szCs w:val="20"/>
          <w:u w:val="none"/>
        </w:rPr>
        <w:t>s Brent Guyan, Reagan Quinn, and Yodee Rivera</w:t>
      </w:r>
      <w:r w:rsidR="00734F53" w:rsidRPr="00030EA2">
        <w:rPr>
          <w:rFonts w:ascii="Montserrat" w:hAnsi="Montserrat"/>
          <w:sz w:val="20"/>
          <w:szCs w:val="20"/>
          <w:u w:val="none"/>
        </w:rPr>
        <w:t>, as this was their first Commission meeting.</w:t>
      </w:r>
    </w:p>
    <w:p w14:paraId="579D1671" w14:textId="25FF1A5C" w:rsidR="009E386C" w:rsidRPr="00030EA2" w:rsidRDefault="003714AE" w:rsidP="00C819F6">
      <w:pPr>
        <w:pStyle w:val="BodyText"/>
        <w:rPr>
          <w:rFonts w:ascii="Montserrat" w:hAnsi="Montserrat"/>
          <w:sz w:val="10"/>
          <w:szCs w:val="10"/>
        </w:rPr>
      </w:pPr>
      <w:r w:rsidRPr="00030EA2">
        <w:rPr>
          <w:rFonts w:ascii="Montserrat" w:hAnsi="Montserrat"/>
          <w:sz w:val="20"/>
          <w:szCs w:val="20"/>
        </w:rPr>
        <w:t xml:space="preserve"> </w:t>
      </w:r>
    </w:p>
    <w:p w14:paraId="7D619635" w14:textId="4E8D52A5" w:rsidR="00734F53" w:rsidRPr="00030EA2" w:rsidRDefault="009E386C" w:rsidP="00C819F6">
      <w:pPr>
        <w:pStyle w:val="Heading1"/>
        <w:jc w:val="both"/>
        <w:rPr>
          <w:rFonts w:ascii="Montserrat" w:hAnsi="Montserrat"/>
          <w:sz w:val="20"/>
          <w:szCs w:val="20"/>
          <w:u w:val="none"/>
        </w:rPr>
      </w:pPr>
      <w:r w:rsidRPr="00030EA2">
        <w:rPr>
          <w:rFonts w:ascii="Montserrat" w:hAnsi="Montserrat"/>
          <w:b/>
          <w:bCs/>
          <w:sz w:val="20"/>
          <w:szCs w:val="20"/>
          <w:u w:val="none"/>
        </w:rPr>
        <w:t>Approval of Agenda</w:t>
      </w:r>
      <w:r w:rsidR="00C819F6" w:rsidRPr="00030EA2">
        <w:rPr>
          <w:rFonts w:ascii="Montserrat" w:hAnsi="Montserrat"/>
          <w:b/>
          <w:bCs/>
          <w:sz w:val="20"/>
          <w:szCs w:val="20"/>
          <w:u w:val="none"/>
        </w:rPr>
        <w:t xml:space="preserve">:  </w:t>
      </w:r>
      <w:r w:rsidR="0046104C" w:rsidRPr="00030EA2">
        <w:rPr>
          <w:rFonts w:ascii="Montserrat" w:hAnsi="Montserrat"/>
          <w:sz w:val="20"/>
          <w:szCs w:val="20"/>
          <w:u w:val="none"/>
        </w:rPr>
        <w:t xml:space="preserve">Chairperson </w:t>
      </w:r>
      <w:r w:rsidR="0057460D" w:rsidRPr="00030EA2">
        <w:rPr>
          <w:rFonts w:ascii="Montserrat" w:hAnsi="Montserrat"/>
          <w:sz w:val="20"/>
          <w:szCs w:val="20"/>
          <w:u w:val="none"/>
        </w:rPr>
        <w:t>Shawn Mueske</w:t>
      </w:r>
      <w:r w:rsidRPr="00030EA2">
        <w:rPr>
          <w:rFonts w:ascii="Montserrat" w:hAnsi="Montserrat"/>
          <w:sz w:val="20"/>
          <w:szCs w:val="20"/>
          <w:u w:val="none"/>
        </w:rPr>
        <w:t xml:space="preserve"> </w:t>
      </w:r>
      <w:r w:rsidR="0042284D" w:rsidRPr="00030EA2">
        <w:rPr>
          <w:rFonts w:ascii="Montserrat" w:hAnsi="Montserrat"/>
          <w:sz w:val="20"/>
          <w:szCs w:val="20"/>
          <w:u w:val="none"/>
        </w:rPr>
        <w:t>presented the agenda</w:t>
      </w:r>
      <w:r w:rsidR="00734F53" w:rsidRPr="00030EA2">
        <w:rPr>
          <w:rFonts w:ascii="Montserrat" w:hAnsi="Montserrat"/>
          <w:sz w:val="20"/>
          <w:szCs w:val="20"/>
          <w:u w:val="none"/>
        </w:rPr>
        <w:t xml:space="preserve"> and called for any additions. </w:t>
      </w:r>
      <w:r w:rsidR="00463361" w:rsidRPr="00030EA2">
        <w:rPr>
          <w:rFonts w:ascii="Montserrat" w:hAnsi="Montserrat"/>
          <w:sz w:val="20"/>
          <w:szCs w:val="20"/>
          <w:u w:val="none"/>
        </w:rPr>
        <w:t xml:space="preserve">Neither </w:t>
      </w:r>
      <w:r w:rsidR="00734F53" w:rsidRPr="00030EA2">
        <w:rPr>
          <w:rFonts w:ascii="Montserrat" w:hAnsi="Montserrat"/>
          <w:sz w:val="20"/>
          <w:szCs w:val="20"/>
          <w:u w:val="none"/>
        </w:rPr>
        <w:t>Executive Director Day</w:t>
      </w:r>
      <w:r w:rsidR="00463361" w:rsidRPr="00030EA2">
        <w:rPr>
          <w:rFonts w:ascii="Montserrat" w:hAnsi="Montserrat"/>
          <w:sz w:val="20"/>
          <w:szCs w:val="20"/>
          <w:u w:val="none"/>
        </w:rPr>
        <w:t>, nor any Commissioners present</w:t>
      </w:r>
      <w:r w:rsidR="00734F53" w:rsidRPr="00030EA2">
        <w:rPr>
          <w:rFonts w:ascii="Montserrat" w:hAnsi="Montserrat"/>
          <w:sz w:val="20"/>
          <w:szCs w:val="20"/>
          <w:u w:val="none"/>
        </w:rPr>
        <w:t xml:space="preserve"> offered</w:t>
      </w:r>
      <w:r w:rsidR="00463361" w:rsidRPr="00030EA2">
        <w:rPr>
          <w:rFonts w:ascii="Montserrat" w:hAnsi="Montserrat"/>
          <w:sz w:val="20"/>
          <w:szCs w:val="20"/>
          <w:u w:val="none"/>
        </w:rPr>
        <w:t xml:space="preserve"> any</w:t>
      </w:r>
      <w:r w:rsidR="00734F53" w:rsidRPr="00030EA2">
        <w:rPr>
          <w:rFonts w:ascii="Montserrat" w:hAnsi="Montserrat"/>
          <w:sz w:val="20"/>
          <w:szCs w:val="20"/>
          <w:u w:val="none"/>
        </w:rPr>
        <w:t xml:space="preserve"> additions</w:t>
      </w:r>
      <w:r w:rsidR="00463361" w:rsidRPr="00030EA2">
        <w:rPr>
          <w:rFonts w:ascii="Montserrat" w:hAnsi="Montserrat"/>
          <w:sz w:val="20"/>
          <w:szCs w:val="20"/>
          <w:u w:val="none"/>
        </w:rPr>
        <w:t>.</w:t>
      </w:r>
    </w:p>
    <w:p w14:paraId="53304028" w14:textId="77777777" w:rsidR="00734F53" w:rsidRPr="00030EA2" w:rsidRDefault="00734F53" w:rsidP="00734F53">
      <w:pPr>
        <w:rPr>
          <w:sz w:val="10"/>
          <w:szCs w:val="10"/>
        </w:rPr>
      </w:pPr>
    </w:p>
    <w:p w14:paraId="32A0DF67" w14:textId="177A6433" w:rsidR="00957B06" w:rsidRPr="00030EA2" w:rsidRDefault="0057460D" w:rsidP="00C819F6">
      <w:pPr>
        <w:pStyle w:val="Heading1"/>
        <w:jc w:val="both"/>
        <w:rPr>
          <w:rFonts w:ascii="Montserrat" w:hAnsi="Montserrat"/>
          <w:sz w:val="20"/>
          <w:szCs w:val="20"/>
        </w:rPr>
      </w:pPr>
      <w:r w:rsidRPr="00030EA2">
        <w:rPr>
          <w:rFonts w:ascii="Montserrat" w:hAnsi="Montserrat"/>
          <w:sz w:val="20"/>
          <w:szCs w:val="20"/>
          <w:u w:val="none"/>
        </w:rPr>
        <w:t xml:space="preserve">Commissioner </w:t>
      </w:r>
      <w:r w:rsidR="00463361" w:rsidRPr="00030EA2">
        <w:rPr>
          <w:rFonts w:ascii="Montserrat" w:hAnsi="Montserrat"/>
          <w:sz w:val="20"/>
          <w:szCs w:val="20"/>
          <w:u w:val="none"/>
        </w:rPr>
        <w:t>Doug Erickson</w:t>
      </w:r>
      <w:r w:rsidRPr="00030EA2">
        <w:rPr>
          <w:rFonts w:ascii="Montserrat" w:hAnsi="Montserrat"/>
          <w:sz w:val="20"/>
          <w:szCs w:val="20"/>
          <w:u w:val="none"/>
        </w:rPr>
        <w:t xml:space="preserve"> moved to approve the agend</w:t>
      </w:r>
      <w:r w:rsidR="00463361" w:rsidRPr="00030EA2">
        <w:rPr>
          <w:rFonts w:ascii="Montserrat" w:hAnsi="Montserrat"/>
          <w:sz w:val="20"/>
          <w:szCs w:val="20"/>
          <w:u w:val="none"/>
        </w:rPr>
        <w:t>a</w:t>
      </w:r>
      <w:r w:rsidRPr="00030EA2">
        <w:rPr>
          <w:rFonts w:ascii="Montserrat" w:hAnsi="Montserrat"/>
          <w:sz w:val="20"/>
          <w:szCs w:val="20"/>
          <w:u w:val="none"/>
        </w:rPr>
        <w:t>. Commissioner</w:t>
      </w:r>
      <w:r w:rsidR="00A81565" w:rsidRPr="00030EA2">
        <w:rPr>
          <w:rFonts w:ascii="Montserrat" w:hAnsi="Montserrat"/>
          <w:sz w:val="20"/>
          <w:szCs w:val="20"/>
          <w:u w:val="none"/>
        </w:rPr>
        <w:t xml:space="preserve"> </w:t>
      </w:r>
      <w:r w:rsidR="00463361" w:rsidRPr="00030EA2">
        <w:rPr>
          <w:rFonts w:ascii="Montserrat" w:hAnsi="Montserrat"/>
          <w:sz w:val="20"/>
          <w:szCs w:val="20"/>
          <w:u w:val="none"/>
        </w:rPr>
        <w:t>Dave Sebesta</w:t>
      </w:r>
      <w:r w:rsidRPr="00030EA2">
        <w:rPr>
          <w:rFonts w:ascii="Montserrat" w:hAnsi="Montserrat"/>
          <w:sz w:val="20"/>
          <w:szCs w:val="20"/>
          <w:u w:val="none"/>
        </w:rPr>
        <w:t xml:space="preserve"> seconded the </w:t>
      </w:r>
      <w:r w:rsidRPr="00030EA2">
        <w:rPr>
          <w:rFonts w:ascii="Montserrat" w:hAnsi="Montserrat"/>
          <w:sz w:val="20"/>
          <w:szCs w:val="20"/>
        </w:rPr>
        <w:t>motion</w:t>
      </w:r>
      <w:r w:rsidRPr="00030EA2">
        <w:rPr>
          <w:rFonts w:ascii="Montserrat" w:hAnsi="Montserrat"/>
          <w:sz w:val="20"/>
          <w:szCs w:val="20"/>
          <w:u w:val="none"/>
        </w:rPr>
        <w:t xml:space="preserve">, which </w:t>
      </w:r>
      <w:r w:rsidRPr="00030EA2">
        <w:rPr>
          <w:rFonts w:ascii="Montserrat" w:hAnsi="Montserrat"/>
          <w:sz w:val="20"/>
          <w:szCs w:val="20"/>
        </w:rPr>
        <w:t>carried</w:t>
      </w:r>
      <w:r w:rsidRPr="00030EA2">
        <w:rPr>
          <w:rFonts w:ascii="Montserrat" w:hAnsi="Montserrat"/>
          <w:sz w:val="20"/>
          <w:szCs w:val="20"/>
          <w:u w:val="none"/>
        </w:rPr>
        <w:t xml:space="preserve"> with no dissent.</w:t>
      </w:r>
      <w:r w:rsidRPr="00030EA2">
        <w:rPr>
          <w:rFonts w:ascii="Montserrat" w:hAnsi="Montserrat"/>
          <w:sz w:val="20"/>
          <w:szCs w:val="20"/>
        </w:rPr>
        <w:t xml:space="preserve"> </w:t>
      </w:r>
    </w:p>
    <w:p w14:paraId="6C132DE7" w14:textId="401A621D" w:rsidR="009E386C" w:rsidRPr="00030EA2" w:rsidRDefault="009E386C" w:rsidP="00C819F6">
      <w:pPr>
        <w:jc w:val="both"/>
        <w:rPr>
          <w:rFonts w:ascii="Montserrat" w:hAnsi="Montserrat"/>
          <w:sz w:val="10"/>
          <w:szCs w:val="10"/>
        </w:rPr>
      </w:pPr>
    </w:p>
    <w:p w14:paraId="303799A8" w14:textId="7A3F8EB4" w:rsidR="0057460D" w:rsidRPr="00030EA2" w:rsidRDefault="009E386C" w:rsidP="00C819F6">
      <w:pPr>
        <w:pStyle w:val="Heading1"/>
        <w:jc w:val="both"/>
        <w:rPr>
          <w:rFonts w:ascii="Montserrat" w:hAnsi="Montserrat"/>
          <w:sz w:val="20"/>
          <w:szCs w:val="20"/>
        </w:rPr>
      </w:pPr>
      <w:r w:rsidRPr="00030EA2">
        <w:rPr>
          <w:rFonts w:ascii="Montserrat" w:hAnsi="Montserrat"/>
          <w:b/>
          <w:bCs/>
          <w:sz w:val="20"/>
          <w:szCs w:val="20"/>
          <w:u w:val="none"/>
        </w:rPr>
        <w:t xml:space="preserve">Approval of </w:t>
      </w:r>
      <w:r w:rsidR="00852349" w:rsidRPr="00030EA2">
        <w:rPr>
          <w:rFonts w:ascii="Montserrat" w:hAnsi="Montserrat"/>
          <w:b/>
          <w:bCs/>
          <w:sz w:val="20"/>
          <w:szCs w:val="20"/>
          <w:u w:val="none"/>
        </w:rPr>
        <w:t>September 13</w:t>
      </w:r>
      <w:r w:rsidR="0057460D" w:rsidRPr="00030EA2">
        <w:rPr>
          <w:rFonts w:ascii="Montserrat" w:hAnsi="Montserrat"/>
          <w:b/>
          <w:bCs/>
          <w:sz w:val="20"/>
          <w:szCs w:val="20"/>
          <w:u w:val="none"/>
        </w:rPr>
        <w:t>, 2023</w:t>
      </w:r>
      <w:r w:rsidR="007F1EE8" w:rsidRPr="00030EA2">
        <w:rPr>
          <w:rFonts w:ascii="Montserrat" w:hAnsi="Montserrat"/>
          <w:b/>
          <w:bCs/>
          <w:sz w:val="20"/>
          <w:szCs w:val="20"/>
          <w:u w:val="none"/>
        </w:rPr>
        <w:t>, Full Commission</w:t>
      </w:r>
      <w:r w:rsidRPr="00030EA2">
        <w:rPr>
          <w:rFonts w:ascii="Montserrat" w:hAnsi="Montserrat"/>
          <w:b/>
          <w:bCs/>
          <w:sz w:val="20"/>
          <w:szCs w:val="20"/>
          <w:u w:val="none"/>
        </w:rPr>
        <w:t xml:space="preserve"> </w:t>
      </w:r>
      <w:r w:rsidR="007F1EE8" w:rsidRPr="00030EA2">
        <w:rPr>
          <w:rFonts w:ascii="Montserrat" w:hAnsi="Montserrat"/>
          <w:b/>
          <w:bCs/>
          <w:sz w:val="20"/>
          <w:szCs w:val="20"/>
          <w:u w:val="none"/>
        </w:rPr>
        <w:t xml:space="preserve">Meeting </w:t>
      </w:r>
      <w:r w:rsidRPr="00030EA2">
        <w:rPr>
          <w:rFonts w:ascii="Montserrat" w:hAnsi="Montserrat"/>
          <w:b/>
          <w:bCs/>
          <w:sz w:val="20"/>
          <w:szCs w:val="20"/>
          <w:u w:val="none"/>
        </w:rPr>
        <w:t>Minutes</w:t>
      </w:r>
      <w:r w:rsidR="00C819F6" w:rsidRPr="00030EA2">
        <w:rPr>
          <w:rFonts w:ascii="Montserrat" w:hAnsi="Montserrat"/>
          <w:b/>
          <w:bCs/>
          <w:sz w:val="20"/>
          <w:szCs w:val="20"/>
          <w:u w:val="none"/>
        </w:rPr>
        <w:t xml:space="preserve">: </w:t>
      </w:r>
      <w:r w:rsidR="0057460D" w:rsidRPr="00030EA2">
        <w:rPr>
          <w:rFonts w:ascii="Montserrat" w:hAnsi="Montserrat"/>
          <w:sz w:val="20"/>
          <w:szCs w:val="20"/>
          <w:u w:val="none"/>
        </w:rPr>
        <w:t>Commissioner</w:t>
      </w:r>
      <w:r w:rsidR="004E1FAD" w:rsidRPr="00030EA2">
        <w:rPr>
          <w:rFonts w:ascii="Montserrat" w:hAnsi="Montserrat"/>
          <w:sz w:val="20"/>
          <w:szCs w:val="20"/>
          <w:u w:val="none"/>
        </w:rPr>
        <w:t xml:space="preserve"> and </w:t>
      </w:r>
      <w:r w:rsidR="00A81565" w:rsidRPr="00030EA2">
        <w:rPr>
          <w:rFonts w:ascii="Montserrat" w:hAnsi="Montserrat"/>
          <w:sz w:val="20"/>
          <w:szCs w:val="20"/>
          <w:u w:val="none"/>
        </w:rPr>
        <w:t xml:space="preserve">Commission </w:t>
      </w:r>
      <w:r w:rsidR="003F333E" w:rsidRPr="00030EA2">
        <w:rPr>
          <w:rFonts w:ascii="Montserrat" w:hAnsi="Montserrat"/>
          <w:sz w:val="20"/>
          <w:szCs w:val="20"/>
          <w:u w:val="none"/>
        </w:rPr>
        <w:t xml:space="preserve">Secretary </w:t>
      </w:r>
      <w:r w:rsidR="00A81565" w:rsidRPr="00030EA2">
        <w:rPr>
          <w:rFonts w:ascii="Montserrat" w:hAnsi="Montserrat"/>
          <w:sz w:val="20"/>
          <w:szCs w:val="20"/>
          <w:u w:val="none"/>
        </w:rPr>
        <w:t>Dave Sebesta</w:t>
      </w:r>
      <w:r w:rsidR="003F333E" w:rsidRPr="00030EA2">
        <w:rPr>
          <w:rFonts w:ascii="Montserrat" w:hAnsi="Montserrat"/>
          <w:sz w:val="20"/>
          <w:szCs w:val="20"/>
          <w:u w:val="none"/>
        </w:rPr>
        <w:t xml:space="preserve"> </w:t>
      </w:r>
      <w:r w:rsidR="0057460D" w:rsidRPr="00030EA2">
        <w:rPr>
          <w:rFonts w:ascii="Montserrat" w:hAnsi="Montserrat"/>
          <w:sz w:val="20"/>
          <w:szCs w:val="20"/>
          <w:u w:val="none"/>
        </w:rPr>
        <w:t xml:space="preserve">informed the Commission that </w:t>
      </w:r>
      <w:r w:rsidR="00A81565" w:rsidRPr="00030EA2">
        <w:rPr>
          <w:rFonts w:ascii="Montserrat" w:hAnsi="Montserrat"/>
          <w:sz w:val="20"/>
          <w:szCs w:val="20"/>
          <w:u w:val="none"/>
        </w:rPr>
        <w:t>he</w:t>
      </w:r>
      <w:r w:rsidR="0057460D" w:rsidRPr="00030EA2">
        <w:rPr>
          <w:rFonts w:ascii="Montserrat" w:hAnsi="Montserrat"/>
          <w:sz w:val="20"/>
          <w:szCs w:val="20"/>
          <w:u w:val="none"/>
        </w:rPr>
        <w:t xml:space="preserve"> had reviewed the minutes f</w:t>
      </w:r>
      <w:r w:rsidR="00852349" w:rsidRPr="00030EA2">
        <w:rPr>
          <w:rFonts w:ascii="Montserrat" w:hAnsi="Montserrat"/>
          <w:sz w:val="20"/>
          <w:szCs w:val="20"/>
          <w:u w:val="none"/>
        </w:rPr>
        <w:t>ro</w:t>
      </w:r>
      <w:r w:rsidR="0057460D" w:rsidRPr="00030EA2">
        <w:rPr>
          <w:rFonts w:ascii="Montserrat" w:hAnsi="Montserrat"/>
          <w:sz w:val="20"/>
          <w:szCs w:val="20"/>
          <w:u w:val="none"/>
        </w:rPr>
        <w:t xml:space="preserve">m the </w:t>
      </w:r>
      <w:r w:rsidR="00852349" w:rsidRPr="00030EA2">
        <w:rPr>
          <w:rFonts w:ascii="Montserrat" w:hAnsi="Montserrat"/>
          <w:sz w:val="20"/>
          <w:szCs w:val="20"/>
          <w:u w:val="none"/>
        </w:rPr>
        <w:t>September 13</w:t>
      </w:r>
      <w:r w:rsidR="0057460D" w:rsidRPr="00030EA2">
        <w:rPr>
          <w:rFonts w:ascii="Montserrat" w:hAnsi="Montserrat"/>
          <w:sz w:val="20"/>
          <w:szCs w:val="20"/>
          <w:u w:val="none"/>
        </w:rPr>
        <w:t>, 2023</w:t>
      </w:r>
      <w:r w:rsidR="00852349" w:rsidRPr="00030EA2">
        <w:rPr>
          <w:rFonts w:ascii="Montserrat" w:hAnsi="Montserrat"/>
          <w:sz w:val="20"/>
          <w:szCs w:val="20"/>
          <w:u w:val="none"/>
        </w:rPr>
        <w:t xml:space="preserve">, meeting within just days of that meeting and noted that he found no inaccuracies. </w:t>
      </w:r>
      <w:r w:rsidR="0057460D" w:rsidRPr="00030EA2">
        <w:rPr>
          <w:rFonts w:ascii="Montserrat" w:hAnsi="Montserrat"/>
          <w:sz w:val="20"/>
          <w:szCs w:val="20"/>
          <w:u w:val="none"/>
        </w:rPr>
        <w:t xml:space="preserve"> Commission</w:t>
      </w:r>
      <w:r w:rsidR="00852349" w:rsidRPr="00030EA2">
        <w:rPr>
          <w:rFonts w:ascii="Montserrat" w:hAnsi="Montserrat"/>
          <w:sz w:val="20"/>
          <w:szCs w:val="20"/>
          <w:u w:val="none"/>
        </w:rPr>
        <w:t xml:space="preserve">er Rollie Nissen then moved to approve the September 13, 2023, Mid-Minnesota Development Commission meeting minutes. Commissioner Kevin Crowley seconded the </w:t>
      </w:r>
      <w:r w:rsidR="00852349" w:rsidRPr="00030EA2">
        <w:rPr>
          <w:rFonts w:ascii="Montserrat" w:hAnsi="Montserrat"/>
          <w:sz w:val="20"/>
          <w:szCs w:val="20"/>
        </w:rPr>
        <w:t>motion</w:t>
      </w:r>
      <w:r w:rsidR="00852349" w:rsidRPr="00030EA2">
        <w:rPr>
          <w:rFonts w:ascii="Montserrat" w:hAnsi="Montserrat"/>
          <w:sz w:val="20"/>
          <w:szCs w:val="20"/>
          <w:u w:val="none"/>
        </w:rPr>
        <w:t xml:space="preserve">, which </w:t>
      </w:r>
      <w:r w:rsidR="00852349" w:rsidRPr="00030EA2">
        <w:rPr>
          <w:rFonts w:ascii="Montserrat" w:hAnsi="Montserrat"/>
          <w:sz w:val="20"/>
          <w:szCs w:val="20"/>
        </w:rPr>
        <w:t>carried</w:t>
      </w:r>
      <w:r w:rsidR="00852349" w:rsidRPr="00030EA2">
        <w:rPr>
          <w:rFonts w:ascii="Montserrat" w:hAnsi="Montserrat"/>
          <w:sz w:val="20"/>
          <w:szCs w:val="20"/>
          <w:u w:val="none"/>
        </w:rPr>
        <w:t xml:space="preserve"> with no dissent. </w:t>
      </w:r>
      <w:r w:rsidR="0057460D" w:rsidRPr="00030EA2">
        <w:rPr>
          <w:rFonts w:ascii="Montserrat" w:hAnsi="Montserrat"/>
          <w:sz w:val="20"/>
          <w:szCs w:val="20"/>
          <w:u w:val="none"/>
        </w:rPr>
        <w:t xml:space="preserve"> </w:t>
      </w:r>
    </w:p>
    <w:p w14:paraId="45F2421B" w14:textId="77777777" w:rsidR="005D0708" w:rsidRPr="00030EA2" w:rsidRDefault="005D0708" w:rsidP="00C819F6">
      <w:pPr>
        <w:jc w:val="both"/>
        <w:rPr>
          <w:rFonts w:ascii="Montserrat" w:hAnsi="Montserrat"/>
          <w:sz w:val="10"/>
          <w:szCs w:val="10"/>
          <w:u w:val="single"/>
        </w:rPr>
      </w:pPr>
    </w:p>
    <w:p w14:paraId="0212DF60" w14:textId="2AF0F6A7" w:rsidR="00A81565" w:rsidRPr="00030EA2" w:rsidRDefault="009E386C" w:rsidP="00C819F6">
      <w:pPr>
        <w:jc w:val="both"/>
        <w:rPr>
          <w:rFonts w:ascii="Montserrat" w:hAnsi="Montserrat"/>
          <w:sz w:val="20"/>
          <w:szCs w:val="20"/>
        </w:rPr>
      </w:pPr>
      <w:bookmarkStart w:id="0" w:name="_Hlk146019525"/>
      <w:bookmarkStart w:id="1" w:name="_Hlk95388548"/>
      <w:r w:rsidRPr="00030EA2">
        <w:rPr>
          <w:rFonts w:ascii="Montserrat" w:hAnsi="Montserrat"/>
          <w:b/>
          <w:bCs/>
          <w:sz w:val="20"/>
          <w:szCs w:val="20"/>
        </w:rPr>
        <w:t>Treasurer’s Report</w:t>
      </w:r>
      <w:r w:rsidR="00C819F6" w:rsidRPr="00030EA2">
        <w:rPr>
          <w:rFonts w:ascii="Montserrat" w:hAnsi="Montserrat"/>
          <w:b/>
          <w:bCs/>
          <w:sz w:val="20"/>
          <w:szCs w:val="20"/>
        </w:rPr>
        <w:t xml:space="preserve">: </w:t>
      </w:r>
      <w:r w:rsidR="00DA477C" w:rsidRPr="00030EA2">
        <w:rPr>
          <w:rFonts w:ascii="Montserrat" w:hAnsi="Montserrat"/>
          <w:sz w:val="20"/>
          <w:szCs w:val="20"/>
        </w:rPr>
        <w:t>Commissioner</w:t>
      </w:r>
      <w:r w:rsidR="004E1FAD" w:rsidRPr="00030EA2">
        <w:rPr>
          <w:rFonts w:ascii="Montserrat" w:hAnsi="Montserrat"/>
          <w:sz w:val="20"/>
          <w:szCs w:val="20"/>
        </w:rPr>
        <w:t xml:space="preserve"> and </w:t>
      </w:r>
      <w:r w:rsidR="00A81565" w:rsidRPr="00030EA2">
        <w:rPr>
          <w:rFonts w:ascii="Montserrat" w:hAnsi="Montserrat"/>
          <w:sz w:val="20"/>
          <w:szCs w:val="20"/>
        </w:rPr>
        <w:t xml:space="preserve">Commission </w:t>
      </w:r>
      <w:r w:rsidR="0057460D" w:rsidRPr="00030EA2">
        <w:rPr>
          <w:rFonts w:ascii="Montserrat" w:hAnsi="Montserrat"/>
          <w:sz w:val="20"/>
          <w:szCs w:val="20"/>
        </w:rPr>
        <w:t>Treasurer</w:t>
      </w:r>
      <w:r w:rsidR="00FA6F21" w:rsidRPr="00030EA2">
        <w:rPr>
          <w:rFonts w:ascii="Montserrat" w:hAnsi="Montserrat"/>
          <w:sz w:val="20"/>
          <w:szCs w:val="20"/>
        </w:rPr>
        <w:t xml:space="preserve"> </w:t>
      </w:r>
      <w:r w:rsidR="004E1FAD" w:rsidRPr="00030EA2">
        <w:rPr>
          <w:rFonts w:ascii="Montserrat" w:hAnsi="Montserrat"/>
          <w:sz w:val="20"/>
          <w:szCs w:val="20"/>
        </w:rPr>
        <w:t>Kevin Crowley</w:t>
      </w:r>
      <w:r w:rsidR="00DA477C" w:rsidRPr="00030EA2">
        <w:rPr>
          <w:rFonts w:ascii="Montserrat" w:hAnsi="Montserrat"/>
          <w:sz w:val="20"/>
          <w:szCs w:val="20"/>
        </w:rPr>
        <w:t xml:space="preserve"> provided an overview of the</w:t>
      </w:r>
      <w:r w:rsidR="00177F4C" w:rsidRPr="00030EA2">
        <w:rPr>
          <w:rFonts w:ascii="Montserrat" w:hAnsi="Montserrat"/>
          <w:sz w:val="20"/>
          <w:szCs w:val="20"/>
        </w:rPr>
        <w:t xml:space="preserve"> Treasurer’s Report</w:t>
      </w:r>
      <w:r w:rsidR="004E1FAD" w:rsidRPr="00030EA2">
        <w:rPr>
          <w:rFonts w:ascii="Montserrat" w:hAnsi="Montserrat"/>
          <w:sz w:val="20"/>
          <w:szCs w:val="20"/>
        </w:rPr>
        <w:t xml:space="preserve">. </w:t>
      </w:r>
      <w:r w:rsidR="00A81565" w:rsidRPr="00030EA2">
        <w:rPr>
          <w:rFonts w:ascii="Montserrat" w:hAnsi="Montserrat"/>
          <w:sz w:val="20"/>
          <w:szCs w:val="20"/>
        </w:rPr>
        <w:t xml:space="preserve">The checking account balance, as of </w:t>
      </w:r>
      <w:r w:rsidR="00B5270D" w:rsidRPr="00030EA2">
        <w:rPr>
          <w:rFonts w:ascii="Montserrat" w:hAnsi="Montserrat"/>
          <w:sz w:val="20"/>
          <w:szCs w:val="20"/>
        </w:rPr>
        <w:t>September 1, 2023, was $16,357.84. MMDC had receipts of $139,439.30 and expenditures of $122,400.95. The checkbook balance as of November 27, 2023, was $33,396.19. Commissioner Crowley also pointed to the investment information contained within the meeting materials packet. He noted that MMDC currently has $608,852.70 in investments. This in addition to MMDC’s savings account balance of $196,643.52.</w:t>
      </w:r>
    </w:p>
    <w:p w14:paraId="3C9322AD" w14:textId="77777777" w:rsidR="00B5270D" w:rsidRPr="00030EA2" w:rsidRDefault="00B5270D" w:rsidP="00C819F6">
      <w:pPr>
        <w:jc w:val="both"/>
        <w:rPr>
          <w:rFonts w:ascii="Montserrat" w:hAnsi="Montserrat"/>
          <w:sz w:val="10"/>
          <w:szCs w:val="10"/>
        </w:rPr>
      </w:pPr>
    </w:p>
    <w:p w14:paraId="47CACB67" w14:textId="6AD3FA5B" w:rsidR="00B5270D" w:rsidRPr="00030EA2" w:rsidRDefault="00B5270D" w:rsidP="00C819F6">
      <w:pPr>
        <w:jc w:val="both"/>
        <w:rPr>
          <w:rFonts w:ascii="Montserrat" w:hAnsi="Montserrat"/>
          <w:sz w:val="20"/>
          <w:szCs w:val="20"/>
        </w:rPr>
      </w:pPr>
      <w:r w:rsidRPr="00030EA2">
        <w:rPr>
          <w:rFonts w:ascii="Montserrat" w:hAnsi="Montserrat"/>
          <w:sz w:val="20"/>
          <w:szCs w:val="20"/>
        </w:rPr>
        <w:t xml:space="preserve">Commissioner Robert Moller moved to approve the MMDC Treasurers Report, as presented. Commissioner and Treasurer Kevin Crowley 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 no dissent.</w:t>
      </w:r>
    </w:p>
    <w:p w14:paraId="4D9E4105" w14:textId="77777777" w:rsidR="00B5270D" w:rsidRPr="00030EA2" w:rsidRDefault="00B5270D" w:rsidP="00C819F6">
      <w:pPr>
        <w:jc w:val="both"/>
        <w:rPr>
          <w:rFonts w:ascii="Montserrat" w:hAnsi="Montserrat"/>
          <w:sz w:val="20"/>
          <w:szCs w:val="20"/>
        </w:rPr>
      </w:pPr>
    </w:p>
    <w:p w14:paraId="63F92A0F" w14:textId="574A67CA" w:rsidR="005D6A97" w:rsidRPr="00030EA2" w:rsidRDefault="005D6A97" w:rsidP="005D6A97">
      <w:pPr>
        <w:jc w:val="both"/>
        <w:rPr>
          <w:rFonts w:ascii="Montserrat" w:hAnsi="Montserrat"/>
          <w:sz w:val="20"/>
          <w:szCs w:val="20"/>
        </w:rPr>
      </w:pPr>
      <w:r w:rsidRPr="00030EA2">
        <w:rPr>
          <w:rFonts w:ascii="Montserrat" w:hAnsi="Montserrat"/>
          <w:b/>
          <w:bCs/>
          <w:sz w:val="20"/>
          <w:szCs w:val="20"/>
        </w:rPr>
        <w:t>Auditor’s Report:</w:t>
      </w:r>
      <w:r w:rsidRPr="00030EA2">
        <w:rPr>
          <w:rFonts w:ascii="Montserrat" w:hAnsi="Montserrat"/>
          <w:sz w:val="20"/>
          <w:szCs w:val="20"/>
        </w:rPr>
        <w:t xml:space="preserve"> Certified Public Accountant, municipal audit expert, and CDS CPAs and Advisors Partner Justin McGraw presented audit findings from the fiscal year ending June 30, 2023. Related audit documents were provided to all Commissioners in attendance (</w:t>
      </w:r>
      <w:r w:rsidR="005A623D" w:rsidRPr="00030EA2">
        <w:rPr>
          <w:rFonts w:ascii="Montserrat" w:hAnsi="Montserrat"/>
          <w:sz w:val="20"/>
          <w:szCs w:val="20"/>
        </w:rPr>
        <w:t xml:space="preserve">also </w:t>
      </w:r>
      <w:r w:rsidRPr="00030EA2">
        <w:rPr>
          <w:rFonts w:ascii="Montserrat" w:hAnsi="Montserrat"/>
          <w:sz w:val="20"/>
          <w:szCs w:val="20"/>
        </w:rPr>
        <w:t xml:space="preserve">sent to all Commissioners, via email, earlier in the day). </w:t>
      </w:r>
    </w:p>
    <w:p w14:paraId="68CF6148" w14:textId="77777777" w:rsidR="005D6A97" w:rsidRPr="00030EA2" w:rsidRDefault="005D6A97" w:rsidP="005D6A97">
      <w:pPr>
        <w:jc w:val="both"/>
        <w:rPr>
          <w:rFonts w:ascii="Montserrat" w:hAnsi="Montserrat"/>
          <w:sz w:val="10"/>
          <w:szCs w:val="10"/>
        </w:rPr>
      </w:pPr>
    </w:p>
    <w:p w14:paraId="76D3ED35" w14:textId="3D43F25F" w:rsidR="005D6A97" w:rsidRPr="00030EA2" w:rsidRDefault="005D6A97" w:rsidP="005D6A97">
      <w:pPr>
        <w:jc w:val="both"/>
        <w:rPr>
          <w:rFonts w:ascii="Montserrat" w:hAnsi="Montserrat"/>
          <w:sz w:val="20"/>
          <w:szCs w:val="20"/>
        </w:rPr>
      </w:pPr>
      <w:r w:rsidRPr="00030EA2">
        <w:rPr>
          <w:rFonts w:ascii="Montserrat" w:hAnsi="Montserrat"/>
          <w:sz w:val="20"/>
          <w:szCs w:val="20"/>
        </w:rPr>
        <w:t xml:space="preserve">McGraw noted that MMDC staff were very helpful during the audit process and that things went quite well. </w:t>
      </w:r>
      <w:r w:rsidRPr="00030EA2">
        <w:rPr>
          <w:rFonts w:ascii="Montserrat" w:hAnsi="Montserrat"/>
          <w:sz w:val="20"/>
          <w:szCs w:val="20"/>
          <w:u w:val="single"/>
        </w:rPr>
        <w:t>No compliance issues were noted</w:t>
      </w:r>
      <w:r w:rsidRPr="00030EA2">
        <w:rPr>
          <w:rFonts w:ascii="Montserrat" w:hAnsi="Montserrat"/>
          <w:sz w:val="20"/>
          <w:szCs w:val="20"/>
        </w:rPr>
        <w:t>. As in previous audits, two Government Auditing Standards weaknesses were noted, in the area of Internal Control. They included the limited segregation of duties, which is not uncommon in a small organization, and the fact that auditor-prepared financial statements are assembled using MMDC-supplied data. McGraw encouraged Commissioners to continue scrutinizing budget reports and asking good questions to ensure good financial oversight.</w:t>
      </w:r>
    </w:p>
    <w:p w14:paraId="3B3FF33B" w14:textId="77777777" w:rsidR="005D6A97" w:rsidRPr="00030EA2" w:rsidRDefault="005D6A97" w:rsidP="005D6A97">
      <w:pPr>
        <w:jc w:val="both"/>
        <w:rPr>
          <w:rFonts w:ascii="Montserrat" w:hAnsi="Montserrat"/>
          <w:sz w:val="10"/>
          <w:szCs w:val="10"/>
        </w:rPr>
      </w:pPr>
    </w:p>
    <w:p w14:paraId="2FDEC981" w14:textId="77777777" w:rsidR="005D6A97" w:rsidRPr="00030EA2" w:rsidRDefault="005D6A97" w:rsidP="005D6A97">
      <w:pPr>
        <w:jc w:val="both"/>
        <w:rPr>
          <w:rFonts w:ascii="Montserrat" w:hAnsi="Montserrat"/>
          <w:sz w:val="10"/>
          <w:szCs w:val="10"/>
        </w:rPr>
      </w:pPr>
    </w:p>
    <w:p w14:paraId="17AF4A08" w14:textId="3AB5FBAA" w:rsidR="005D6A97" w:rsidRPr="00030EA2" w:rsidRDefault="005D6A97" w:rsidP="005D6A97">
      <w:pPr>
        <w:jc w:val="both"/>
        <w:rPr>
          <w:rFonts w:ascii="Montserrat" w:hAnsi="Montserrat"/>
          <w:sz w:val="20"/>
          <w:szCs w:val="20"/>
        </w:rPr>
      </w:pPr>
      <w:r w:rsidRPr="00030EA2">
        <w:rPr>
          <w:rFonts w:ascii="Montserrat" w:hAnsi="Montserrat"/>
          <w:sz w:val="20"/>
          <w:szCs w:val="20"/>
        </w:rPr>
        <w:lastRenderedPageBreak/>
        <w:t xml:space="preserve">An opportunity for questions and comments was offered, during which Commissioner Kevin Crowley requested clarification on </w:t>
      </w:r>
      <w:r w:rsidR="002731CA" w:rsidRPr="00030EA2">
        <w:rPr>
          <w:rFonts w:ascii="Montserrat" w:hAnsi="Montserrat"/>
          <w:sz w:val="20"/>
          <w:szCs w:val="20"/>
        </w:rPr>
        <w:t xml:space="preserve">the increase in long-term liability and decrease in deferred inflow related to pensions. McGraw explained that a new accounting standard came into effect in 2015. Prior to that, pension liability didn’t show up on balance sheets. However, it was determined that organizations are now secondarily liable. Each year, the Public Employees Retirement Association (PERA) issues a report. It shows MMDC’s portion of overall liability based on the demographics of those in the plan. The calculation used is very heavily reliant upon actuarial assumptions, future investment performance, length of pensioner life, etc. They do not always get this right. Recently, PERA’s investment returns came in lower than anticipated. Therefore, the gap between expected payout and assets increased, which increased MMDC’s portion of liability. This is amortized over several years to smooth the impact of the net pension change in liability. McGraw noted that MMDC would only be responsible for these liabilities </w:t>
      </w:r>
      <w:r w:rsidR="002E3631" w:rsidRPr="00030EA2">
        <w:rPr>
          <w:rFonts w:ascii="Montserrat" w:hAnsi="Montserrat"/>
          <w:sz w:val="20"/>
          <w:szCs w:val="20"/>
        </w:rPr>
        <w:t>in the unlikely scenario that</w:t>
      </w:r>
      <w:r w:rsidR="002731CA" w:rsidRPr="00030EA2">
        <w:rPr>
          <w:rFonts w:ascii="Montserrat" w:hAnsi="Montserrat"/>
          <w:sz w:val="20"/>
          <w:szCs w:val="20"/>
        </w:rPr>
        <w:t xml:space="preserve"> PERA exhausted all investments and assets. </w:t>
      </w:r>
    </w:p>
    <w:p w14:paraId="59D29069" w14:textId="77777777" w:rsidR="002E3631" w:rsidRPr="00030EA2" w:rsidRDefault="002E3631" w:rsidP="005D6A97">
      <w:pPr>
        <w:jc w:val="both"/>
        <w:rPr>
          <w:rFonts w:ascii="Montserrat" w:hAnsi="Montserrat"/>
          <w:sz w:val="10"/>
          <w:szCs w:val="10"/>
        </w:rPr>
      </w:pPr>
    </w:p>
    <w:p w14:paraId="1DD44088" w14:textId="135B7CD4" w:rsidR="002E3631" w:rsidRPr="00030EA2" w:rsidRDefault="002E3631" w:rsidP="005D6A97">
      <w:pPr>
        <w:jc w:val="both"/>
        <w:rPr>
          <w:rFonts w:ascii="Montserrat" w:hAnsi="Montserrat"/>
          <w:sz w:val="20"/>
          <w:szCs w:val="20"/>
        </w:rPr>
      </w:pPr>
      <w:r w:rsidRPr="00030EA2">
        <w:rPr>
          <w:rFonts w:ascii="Montserrat" w:hAnsi="Montserrat"/>
          <w:sz w:val="20"/>
          <w:szCs w:val="20"/>
        </w:rPr>
        <w:t>Director Day thanked McGraw for CDS’s diligence and professionalism during the audit process. Day also recognized and thanked MMDC Finance Director Darla Bajari for all of the work she did during the audit process. Chairperson Mueske thanked McGraw for his thorough presentation.</w:t>
      </w:r>
    </w:p>
    <w:p w14:paraId="197A6150" w14:textId="77777777" w:rsidR="005D6A97" w:rsidRPr="00030EA2" w:rsidRDefault="005D6A97" w:rsidP="005D6A97">
      <w:pPr>
        <w:jc w:val="both"/>
        <w:rPr>
          <w:rFonts w:ascii="Montserrat" w:hAnsi="Montserrat"/>
          <w:sz w:val="10"/>
          <w:szCs w:val="10"/>
        </w:rPr>
      </w:pPr>
    </w:p>
    <w:p w14:paraId="00137439" w14:textId="0BBD988A" w:rsidR="002E3631" w:rsidRPr="00030EA2" w:rsidRDefault="005D6A97" w:rsidP="005D6A97">
      <w:pPr>
        <w:jc w:val="both"/>
        <w:rPr>
          <w:rFonts w:ascii="Montserrat" w:hAnsi="Montserrat"/>
          <w:sz w:val="20"/>
          <w:szCs w:val="20"/>
        </w:rPr>
      </w:pPr>
      <w:r w:rsidRPr="00030EA2">
        <w:rPr>
          <w:rFonts w:ascii="Montserrat" w:hAnsi="Montserrat"/>
          <w:sz w:val="20"/>
          <w:szCs w:val="20"/>
        </w:rPr>
        <w:t xml:space="preserve">At the conclusion of the question and comment period, Commissioner Tiffany Barnard made a motion to </w:t>
      </w:r>
      <w:r w:rsidR="005A623D" w:rsidRPr="00030EA2">
        <w:rPr>
          <w:rFonts w:ascii="Montserrat" w:hAnsi="Montserrat"/>
          <w:sz w:val="20"/>
          <w:szCs w:val="20"/>
        </w:rPr>
        <w:t xml:space="preserve">approve the audit. Commissioner Robert Moller seconded the </w:t>
      </w:r>
      <w:r w:rsidR="005A623D" w:rsidRPr="00030EA2">
        <w:rPr>
          <w:rFonts w:ascii="Montserrat" w:hAnsi="Montserrat"/>
          <w:sz w:val="20"/>
          <w:szCs w:val="20"/>
          <w:u w:val="single"/>
        </w:rPr>
        <w:t>motion</w:t>
      </w:r>
      <w:r w:rsidR="005A623D" w:rsidRPr="00030EA2">
        <w:rPr>
          <w:rFonts w:ascii="Montserrat" w:hAnsi="Montserrat"/>
          <w:sz w:val="20"/>
          <w:szCs w:val="20"/>
        </w:rPr>
        <w:t xml:space="preserve">, which </w:t>
      </w:r>
      <w:r w:rsidR="005A623D" w:rsidRPr="00030EA2">
        <w:rPr>
          <w:rFonts w:ascii="Montserrat" w:hAnsi="Montserrat"/>
          <w:sz w:val="20"/>
          <w:szCs w:val="20"/>
          <w:u w:val="single"/>
        </w:rPr>
        <w:t>carried</w:t>
      </w:r>
      <w:r w:rsidR="005A623D" w:rsidRPr="00030EA2">
        <w:rPr>
          <w:rFonts w:ascii="Montserrat" w:hAnsi="Montserrat"/>
          <w:sz w:val="20"/>
          <w:szCs w:val="20"/>
        </w:rPr>
        <w:t xml:space="preserve"> with no dissent.</w:t>
      </w:r>
    </w:p>
    <w:p w14:paraId="72DF5CD3" w14:textId="578E1048" w:rsidR="005D6A97" w:rsidRPr="00030EA2" w:rsidRDefault="005D6A97" w:rsidP="002E3631">
      <w:pPr>
        <w:jc w:val="both"/>
        <w:rPr>
          <w:rFonts w:ascii="Montserrat" w:hAnsi="Montserrat"/>
          <w:sz w:val="20"/>
          <w:szCs w:val="20"/>
        </w:rPr>
      </w:pPr>
      <w:r w:rsidRPr="00030EA2">
        <w:rPr>
          <w:rFonts w:ascii="Montserrat" w:hAnsi="Montserrat"/>
          <w:sz w:val="20"/>
          <w:szCs w:val="20"/>
        </w:rPr>
        <w:t>without dissent.</w:t>
      </w:r>
    </w:p>
    <w:p w14:paraId="65A1B0B2" w14:textId="77777777" w:rsidR="005D6A97" w:rsidRPr="00030EA2" w:rsidRDefault="005D6A97" w:rsidP="005D6A97">
      <w:pPr>
        <w:jc w:val="both"/>
        <w:rPr>
          <w:rFonts w:ascii="Montserrat" w:hAnsi="Montserrat"/>
          <w:sz w:val="10"/>
          <w:szCs w:val="10"/>
        </w:rPr>
      </w:pPr>
    </w:p>
    <w:bookmarkEnd w:id="0"/>
    <w:bookmarkEnd w:id="1"/>
    <w:p w14:paraId="6D951EB6" w14:textId="3FA36953" w:rsidR="009E386C" w:rsidRPr="00030EA2" w:rsidRDefault="009E386C" w:rsidP="00C819F6">
      <w:pPr>
        <w:pStyle w:val="Heading1"/>
        <w:jc w:val="both"/>
        <w:rPr>
          <w:rFonts w:ascii="Montserrat" w:hAnsi="Montserrat"/>
          <w:sz w:val="20"/>
          <w:szCs w:val="20"/>
          <w:u w:val="none"/>
        </w:rPr>
      </w:pPr>
      <w:r w:rsidRPr="00030EA2">
        <w:rPr>
          <w:rFonts w:ascii="Montserrat" w:hAnsi="Montserrat"/>
          <w:b/>
          <w:bCs/>
          <w:sz w:val="20"/>
          <w:szCs w:val="20"/>
          <w:u w:val="none"/>
        </w:rPr>
        <w:t>Consent Agenda</w:t>
      </w:r>
      <w:r w:rsidR="00C819F6" w:rsidRPr="00030EA2">
        <w:rPr>
          <w:rFonts w:ascii="Montserrat" w:hAnsi="Montserrat"/>
          <w:b/>
          <w:bCs/>
          <w:sz w:val="20"/>
          <w:szCs w:val="20"/>
          <w:u w:val="none"/>
        </w:rPr>
        <w:t xml:space="preserve">: </w:t>
      </w:r>
      <w:r w:rsidRPr="00030EA2">
        <w:rPr>
          <w:rFonts w:ascii="Montserrat" w:hAnsi="Montserrat"/>
          <w:sz w:val="20"/>
          <w:szCs w:val="20"/>
          <w:u w:val="none"/>
        </w:rPr>
        <w:t xml:space="preserve">The </w:t>
      </w:r>
      <w:r w:rsidR="004E1FAD" w:rsidRPr="00030EA2">
        <w:rPr>
          <w:rFonts w:ascii="Montserrat" w:hAnsi="Montserrat"/>
          <w:sz w:val="20"/>
          <w:szCs w:val="20"/>
          <w:u w:val="none"/>
        </w:rPr>
        <w:t xml:space="preserve">meeting materials packet contained minutes from the following recent meetings for the </w:t>
      </w:r>
      <w:r w:rsidRPr="00030EA2">
        <w:rPr>
          <w:rFonts w:ascii="Montserrat" w:hAnsi="Montserrat"/>
          <w:sz w:val="20"/>
          <w:szCs w:val="20"/>
          <w:u w:val="none"/>
        </w:rPr>
        <w:t>consent agenda</w:t>
      </w:r>
      <w:r w:rsidR="004E1FAD" w:rsidRPr="00030EA2">
        <w:rPr>
          <w:rFonts w:ascii="Montserrat" w:hAnsi="Montserrat"/>
          <w:sz w:val="20"/>
          <w:szCs w:val="20"/>
          <w:u w:val="none"/>
        </w:rPr>
        <w:t>:</w:t>
      </w:r>
    </w:p>
    <w:p w14:paraId="22B2C493" w14:textId="77777777" w:rsidR="00121897" w:rsidRPr="00030EA2" w:rsidRDefault="00121897" w:rsidP="00121897">
      <w:pPr>
        <w:rPr>
          <w:rFonts w:ascii="Montserrat" w:hAnsi="Montserrat"/>
          <w:sz w:val="10"/>
          <w:szCs w:val="10"/>
        </w:rPr>
      </w:pPr>
    </w:p>
    <w:p w14:paraId="13F95998" w14:textId="37D6D4C8" w:rsidR="00121897" w:rsidRPr="00030EA2" w:rsidRDefault="00121897" w:rsidP="000F306A">
      <w:pPr>
        <w:numPr>
          <w:ilvl w:val="1"/>
          <w:numId w:val="1"/>
        </w:numPr>
        <w:ind w:left="720"/>
        <w:jc w:val="both"/>
        <w:rPr>
          <w:rFonts w:ascii="Montserrat" w:hAnsi="Montserrat"/>
          <w:sz w:val="20"/>
          <w:szCs w:val="20"/>
        </w:rPr>
      </w:pPr>
      <w:r w:rsidRPr="00030EA2">
        <w:rPr>
          <w:rFonts w:ascii="Montserrat" w:hAnsi="Montserrat"/>
          <w:sz w:val="20"/>
          <w:szCs w:val="20"/>
        </w:rPr>
        <w:t>MMDC Comprehensive Economic Development Strategy Committee – September 13, 2023</w:t>
      </w:r>
    </w:p>
    <w:p w14:paraId="6FCEBD0D" w14:textId="7E33BE00" w:rsidR="00121897" w:rsidRPr="00030EA2" w:rsidRDefault="00121897" w:rsidP="000F306A">
      <w:pPr>
        <w:numPr>
          <w:ilvl w:val="1"/>
          <w:numId w:val="1"/>
        </w:numPr>
        <w:ind w:left="720"/>
        <w:jc w:val="both"/>
        <w:rPr>
          <w:rFonts w:ascii="Montserrat" w:hAnsi="Montserrat"/>
          <w:sz w:val="20"/>
          <w:szCs w:val="20"/>
        </w:rPr>
      </w:pPr>
      <w:r w:rsidRPr="00030EA2">
        <w:rPr>
          <w:rFonts w:ascii="Montserrat" w:hAnsi="Montserrat"/>
          <w:sz w:val="20"/>
          <w:szCs w:val="20"/>
        </w:rPr>
        <w:t>MMDC Personnel Committee – November 27, 2023</w:t>
      </w:r>
    </w:p>
    <w:p w14:paraId="0826EA5F" w14:textId="62888F85" w:rsidR="00DA3718" w:rsidRPr="00030EA2" w:rsidRDefault="00DA3718" w:rsidP="000F306A">
      <w:pPr>
        <w:numPr>
          <w:ilvl w:val="1"/>
          <w:numId w:val="1"/>
        </w:numPr>
        <w:ind w:left="720"/>
        <w:jc w:val="both"/>
        <w:rPr>
          <w:rFonts w:ascii="Montserrat" w:hAnsi="Montserrat"/>
          <w:sz w:val="20"/>
          <w:szCs w:val="20"/>
        </w:rPr>
      </w:pPr>
      <w:r w:rsidRPr="00030EA2">
        <w:rPr>
          <w:rFonts w:ascii="Montserrat" w:hAnsi="Montserrat"/>
          <w:sz w:val="20"/>
          <w:szCs w:val="20"/>
        </w:rPr>
        <w:t xml:space="preserve">MMRTCC Subcommittee – </w:t>
      </w:r>
      <w:r w:rsidR="00121897" w:rsidRPr="00030EA2">
        <w:rPr>
          <w:rFonts w:ascii="Montserrat" w:hAnsi="Montserrat"/>
          <w:sz w:val="20"/>
          <w:szCs w:val="20"/>
        </w:rPr>
        <w:t>September 26, October 24, and November 28, 2023</w:t>
      </w:r>
    </w:p>
    <w:p w14:paraId="09F64539" w14:textId="77777777" w:rsidR="00C819F6" w:rsidRPr="00030EA2" w:rsidRDefault="00C819F6" w:rsidP="00C819F6">
      <w:pPr>
        <w:ind w:left="720"/>
        <w:jc w:val="both"/>
        <w:rPr>
          <w:rFonts w:ascii="Montserrat" w:hAnsi="Montserrat"/>
          <w:sz w:val="10"/>
          <w:szCs w:val="10"/>
        </w:rPr>
      </w:pPr>
    </w:p>
    <w:p w14:paraId="23B63959" w14:textId="2C1F1B7E" w:rsidR="004F014A" w:rsidRPr="00030EA2" w:rsidRDefault="004F014A" w:rsidP="00C819F6">
      <w:pPr>
        <w:jc w:val="both"/>
        <w:rPr>
          <w:rFonts w:ascii="Montserrat" w:hAnsi="Montserrat"/>
          <w:sz w:val="20"/>
          <w:szCs w:val="20"/>
        </w:rPr>
      </w:pPr>
      <w:r w:rsidRPr="00030EA2">
        <w:rPr>
          <w:rFonts w:ascii="Montserrat" w:hAnsi="Montserrat"/>
          <w:sz w:val="20"/>
          <w:szCs w:val="20"/>
        </w:rPr>
        <w:t xml:space="preserve">Commissioner </w:t>
      </w:r>
      <w:r w:rsidR="00121897" w:rsidRPr="00030EA2">
        <w:rPr>
          <w:rFonts w:ascii="Montserrat" w:hAnsi="Montserrat"/>
          <w:sz w:val="20"/>
          <w:szCs w:val="20"/>
        </w:rPr>
        <w:t>Rollie Nissen</w:t>
      </w:r>
      <w:r w:rsidRPr="00030EA2">
        <w:rPr>
          <w:rFonts w:ascii="Montserrat" w:hAnsi="Montserrat"/>
          <w:sz w:val="20"/>
          <w:szCs w:val="20"/>
        </w:rPr>
        <w:t xml:space="preserve"> made a motion to approve the Consent Agenda</w:t>
      </w:r>
      <w:r w:rsidR="00DA3718" w:rsidRPr="00030EA2">
        <w:rPr>
          <w:rFonts w:ascii="Montserrat" w:hAnsi="Montserrat"/>
          <w:sz w:val="20"/>
          <w:szCs w:val="20"/>
        </w:rPr>
        <w:t>.</w:t>
      </w:r>
      <w:r w:rsidRPr="00030EA2">
        <w:rPr>
          <w:rFonts w:ascii="Montserrat" w:hAnsi="Montserrat"/>
          <w:sz w:val="20"/>
          <w:szCs w:val="20"/>
        </w:rPr>
        <w:t xml:space="preserve"> Commissioner</w:t>
      </w:r>
      <w:r w:rsidR="00DA3718" w:rsidRPr="00030EA2">
        <w:rPr>
          <w:rFonts w:ascii="Montserrat" w:hAnsi="Montserrat"/>
          <w:sz w:val="20"/>
          <w:szCs w:val="20"/>
        </w:rPr>
        <w:t xml:space="preserve"> </w:t>
      </w:r>
      <w:r w:rsidR="00121897" w:rsidRPr="00030EA2">
        <w:rPr>
          <w:rFonts w:ascii="Montserrat" w:hAnsi="Montserrat"/>
          <w:sz w:val="20"/>
          <w:szCs w:val="20"/>
        </w:rPr>
        <w:t>Maureen Melgaard-Schneider</w:t>
      </w:r>
      <w:r w:rsidRPr="00030EA2">
        <w:rPr>
          <w:rFonts w:ascii="Montserrat" w:hAnsi="Montserrat"/>
          <w:sz w:val="20"/>
          <w:szCs w:val="20"/>
        </w:rPr>
        <w:t xml:space="preserve"> 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without dissent.</w:t>
      </w:r>
    </w:p>
    <w:p w14:paraId="5EB8FA60" w14:textId="77777777" w:rsidR="009E386C" w:rsidRPr="00030EA2" w:rsidRDefault="009E386C" w:rsidP="00C819F6">
      <w:pPr>
        <w:pStyle w:val="Heading1"/>
        <w:jc w:val="both"/>
        <w:rPr>
          <w:rFonts w:ascii="Montserrat" w:hAnsi="Montserrat"/>
          <w:sz w:val="10"/>
          <w:szCs w:val="10"/>
        </w:rPr>
      </w:pPr>
    </w:p>
    <w:p w14:paraId="2B07153B" w14:textId="12B33F85" w:rsidR="005C3E64" w:rsidRPr="00030EA2" w:rsidRDefault="009E386C" w:rsidP="00121897">
      <w:pPr>
        <w:pStyle w:val="Heading1"/>
        <w:jc w:val="both"/>
        <w:rPr>
          <w:rFonts w:ascii="Montserrat" w:hAnsi="Montserrat"/>
          <w:sz w:val="20"/>
          <w:szCs w:val="20"/>
          <w:u w:val="none"/>
        </w:rPr>
      </w:pPr>
      <w:r w:rsidRPr="00030EA2">
        <w:rPr>
          <w:rFonts w:ascii="Montserrat" w:hAnsi="Montserrat"/>
          <w:b/>
          <w:bCs/>
          <w:sz w:val="20"/>
          <w:szCs w:val="20"/>
          <w:u w:val="none"/>
        </w:rPr>
        <w:t>Correspondence and Announcements</w:t>
      </w:r>
      <w:r w:rsidR="00C819F6" w:rsidRPr="00030EA2">
        <w:rPr>
          <w:rFonts w:ascii="Montserrat" w:hAnsi="Montserrat"/>
          <w:b/>
          <w:bCs/>
          <w:sz w:val="20"/>
          <w:szCs w:val="20"/>
          <w:u w:val="none"/>
        </w:rPr>
        <w:t xml:space="preserve">:  </w:t>
      </w:r>
      <w:r w:rsidRPr="00030EA2">
        <w:rPr>
          <w:rFonts w:ascii="Montserrat" w:hAnsi="Montserrat"/>
          <w:sz w:val="20"/>
          <w:szCs w:val="20"/>
          <w:u w:val="none"/>
        </w:rPr>
        <w:t>Executive Director</w:t>
      </w:r>
      <w:r w:rsidR="00FA6F21" w:rsidRPr="00030EA2">
        <w:rPr>
          <w:rFonts w:ascii="Montserrat" w:hAnsi="Montserrat"/>
          <w:sz w:val="20"/>
          <w:szCs w:val="20"/>
          <w:u w:val="none"/>
        </w:rPr>
        <w:t xml:space="preserve"> Eric</w:t>
      </w:r>
      <w:r w:rsidRPr="00030EA2">
        <w:rPr>
          <w:rFonts w:ascii="Montserrat" w:hAnsi="Montserrat"/>
          <w:sz w:val="20"/>
          <w:szCs w:val="20"/>
          <w:u w:val="none"/>
        </w:rPr>
        <w:t xml:space="preserve"> </w:t>
      </w:r>
      <w:r w:rsidR="00265E32" w:rsidRPr="00030EA2">
        <w:rPr>
          <w:rFonts w:ascii="Montserrat" w:hAnsi="Montserrat"/>
          <w:sz w:val="20"/>
          <w:szCs w:val="20"/>
          <w:u w:val="none"/>
        </w:rPr>
        <w:t xml:space="preserve">Day </w:t>
      </w:r>
      <w:r w:rsidR="00121897" w:rsidRPr="00030EA2">
        <w:rPr>
          <w:rFonts w:ascii="Montserrat" w:hAnsi="Montserrat"/>
          <w:sz w:val="20"/>
          <w:szCs w:val="20"/>
          <w:u w:val="none"/>
        </w:rPr>
        <w:t>had no additional correspondence or announcements to share.</w:t>
      </w:r>
    </w:p>
    <w:p w14:paraId="0B485D15" w14:textId="77777777" w:rsidR="00121897" w:rsidRPr="00030EA2" w:rsidRDefault="00121897" w:rsidP="00121897">
      <w:pPr>
        <w:rPr>
          <w:rFonts w:ascii="Montserrat" w:hAnsi="Montserrat"/>
          <w:sz w:val="10"/>
          <w:szCs w:val="10"/>
        </w:rPr>
      </w:pPr>
    </w:p>
    <w:p w14:paraId="1A721BB6" w14:textId="15453451" w:rsidR="009E386C" w:rsidRPr="00030EA2" w:rsidRDefault="009E386C" w:rsidP="00C819F6">
      <w:pPr>
        <w:jc w:val="both"/>
        <w:rPr>
          <w:rFonts w:ascii="Montserrat" w:hAnsi="Montserrat"/>
          <w:sz w:val="20"/>
          <w:szCs w:val="20"/>
        </w:rPr>
      </w:pPr>
      <w:r w:rsidRPr="00030EA2">
        <w:rPr>
          <w:rFonts w:ascii="Montserrat" w:hAnsi="Montserrat"/>
          <w:b/>
          <w:bCs/>
          <w:sz w:val="20"/>
          <w:szCs w:val="20"/>
        </w:rPr>
        <w:t>Staff Reports</w:t>
      </w:r>
      <w:r w:rsidR="00C819F6" w:rsidRPr="00030EA2">
        <w:rPr>
          <w:rFonts w:ascii="Montserrat" w:hAnsi="Montserrat"/>
          <w:b/>
          <w:bCs/>
          <w:sz w:val="20"/>
          <w:szCs w:val="20"/>
        </w:rPr>
        <w:t xml:space="preserve">: </w:t>
      </w:r>
      <w:r w:rsidR="00C6198E" w:rsidRPr="00030EA2">
        <w:rPr>
          <w:rFonts w:ascii="Montserrat" w:hAnsi="Montserrat"/>
          <w:sz w:val="20"/>
          <w:szCs w:val="20"/>
        </w:rPr>
        <w:t xml:space="preserve">Chairperson </w:t>
      </w:r>
      <w:r w:rsidR="00C819F6" w:rsidRPr="00030EA2">
        <w:rPr>
          <w:rFonts w:ascii="Montserrat" w:hAnsi="Montserrat"/>
          <w:sz w:val="20"/>
          <w:szCs w:val="20"/>
        </w:rPr>
        <w:t xml:space="preserve">Mueske </w:t>
      </w:r>
      <w:r w:rsidR="003F36D4" w:rsidRPr="00030EA2">
        <w:rPr>
          <w:rFonts w:ascii="Montserrat" w:hAnsi="Montserrat"/>
          <w:sz w:val="20"/>
          <w:szCs w:val="20"/>
        </w:rPr>
        <w:t xml:space="preserve">referred to the written </w:t>
      </w:r>
      <w:r w:rsidR="00C6198E" w:rsidRPr="00030EA2">
        <w:rPr>
          <w:rFonts w:ascii="Montserrat" w:hAnsi="Montserrat"/>
          <w:sz w:val="20"/>
          <w:szCs w:val="20"/>
        </w:rPr>
        <w:t xml:space="preserve">director and </w:t>
      </w:r>
      <w:r w:rsidRPr="00030EA2">
        <w:rPr>
          <w:rFonts w:ascii="Montserrat" w:hAnsi="Montserrat"/>
          <w:sz w:val="20"/>
          <w:szCs w:val="20"/>
        </w:rPr>
        <w:t>staff reports</w:t>
      </w:r>
      <w:r w:rsidR="000031F8" w:rsidRPr="00030EA2">
        <w:rPr>
          <w:rFonts w:ascii="Montserrat" w:hAnsi="Montserrat"/>
          <w:sz w:val="20"/>
          <w:szCs w:val="20"/>
        </w:rPr>
        <w:t xml:space="preserve"> that were provided within the meeting materials packet</w:t>
      </w:r>
      <w:r w:rsidR="003F36D4" w:rsidRPr="00030EA2">
        <w:rPr>
          <w:rFonts w:ascii="Montserrat" w:hAnsi="Montserrat"/>
          <w:sz w:val="20"/>
          <w:szCs w:val="20"/>
        </w:rPr>
        <w:t xml:space="preserve"> and </w:t>
      </w:r>
      <w:r w:rsidR="00C819F6" w:rsidRPr="00030EA2">
        <w:rPr>
          <w:rFonts w:ascii="Montserrat" w:hAnsi="Montserrat"/>
          <w:sz w:val="20"/>
          <w:szCs w:val="20"/>
        </w:rPr>
        <w:t>provided an opportunity for Commissioners to ask questions</w:t>
      </w:r>
      <w:r w:rsidRPr="00030EA2">
        <w:rPr>
          <w:rFonts w:ascii="Montserrat" w:hAnsi="Montserrat"/>
          <w:sz w:val="20"/>
          <w:szCs w:val="20"/>
        </w:rPr>
        <w:t xml:space="preserve">. </w:t>
      </w:r>
      <w:r w:rsidR="00C6198E" w:rsidRPr="00030EA2">
        <w:rPr>
          <w:rFonts w:ascii="Montserrat" w:hAnsi="Montserrat"/>
          <w:sz w:val="20"/>
          <w:szCs w:val="20"/>
        </w:rPr>
        <w:t>There were no questions</w:t>
      </w:r>
      <w:r w:rsidR="005613F7" w:rsidRPr="00030EA2">
        <w:rPr>
          <w:rFonts w:ascii="Montserrat" w:hAnsi="Montserrat"/>
          <w:sz w:val="20"/>
          <w:szCs w:val="20"/>
        </w:rPr>
        <w:t>.</w:t>
      </w:r>
    </w:p>
    <w:p w14:paraId="1F7F3339" w14:textId="6DDCC7E1" w:rsidR="00B22238" w:rsidRPr="00030EA2" w:rsidRDefault="00B22238" w:rsidP="00DF175B">
      <w:pPr>
        <w:pStyle w:val="BodyText"/>
        <w:tabs>
          <w:tab w:val="clear" w:pos="748"/>
          <w:tab w:val="clear" w:pos="1122"/>
        </w:tabs>
        <w:jc w:val="left"/>
        <w:rPr>
          <w:rFonts w:ascii="Montserrat" w:hAnsi="Montserrat"/>
          <w:sz w:val="10"/>
          <w:szCs w:val="10"/>
        </w:rPr>
      </w:pPr>
    </w:p>
    <w:p w14:paraId="10642707" w14:textId="77777777" w:rsidR="009E386C" w:rsidRPr="00030EA2" w:rsidRDefault="009E386C" w:rsidP="00DF175B">
      <w:pPr>
        <w:pStyle w:val="Heading1"/>
        <w:rPr>
          <w:rFonts w:ascii="Montserrat" w:hAnsi="Montserrat"/>
          <w:b/>
          <w:bCs/>
          <w:sz w:val="20"/>
          <w:szCs w:val="20"/>
          <w:u w:val="none"/>
        </w:rPr>
      </w:pPr>
      <w:r w:rsidRPr="00030EA2">
        <w:rPr>
          <w:rFonts w:ascii="Montserrat" w:hAnsi="Montserrat"/>
          <w:b/>
          <w:bCs/>
          <w:sz w:val="20"/>
          <w:szCs w:val="20"/>
          <w:u w:val="none"/>
        </w:rPr>
        <w:t>Old Business</w:t>
      </w:r>
    </w:p>
    <w:p w14:paraId="6D39FE59" w14:textId="77777777" w:rsidR="009E386C" w:rsidRPr="00030EA2" w:rsidRDefault="009E386C" w:rsidP="00DF175B">
      <w:pPr>
        <w:rPr>
          <w:rFonts w:ascii="Montserrat" w:hAnsi="Montserrat"/>
          <w:sz w:val="10"/>
          <w:szCs w:val="10"/>
          <w:u w:val="single"/>
        </w:rPr>
      </w:pPr>
    </w:p>
    <w:p w14:paraId="6F827C97" w14:textId="7DDE96B5" w:rsidR="009E386C" w:rsidRPr="00030EA2" w:rsidRDefault="002E3631" w:rsidP="002E3631">
      <w:pPr>
        <w:jc w:val="both"/>
        <w:rPr>
          <w:rFonts w:ascii="Montserrat" w:hAnsi="Montserrat"/>
          <w:sz w:val="20"/>
          <w:szCs w:val="20"/>
        </w:rPr>
      </w:pPr>
      <w:r w:rsidRPr="00030EA2">
        <w:rPr>
          <w:rFonts w:ascii="Montserrat" w:hAnsi="Montserrat"/>
          <w:b/>
          <w:bCs/>
          <w:sz w:val="20"/>
          <w:szCs w:val="20"/>
        </w:rPr>
        <w:t xml:space="preserve">Consideration of Suggested Updates to MMDC Bylaws: </w:t>
      </w:r>
      <w:r w:rsidRPr="00030EA2">
        <w:rPr>
          <w:rFonts w:ascii="Montserrat" w:hAnsi="Montserrat"/>
          <w:sz w:val="20"/>
          <w:szCs w:val="20"/>
        </w:rPr>
        <w:t xml:space="preserve">Day pointed to a version of MMDC’s Bylaws, containing suggested revisions, contained within the meeting materials packet. He reminded the Commission that, at the September Commission meeting, he had presented suggested revisions to MMDC’s Bylaws. At that time, Commissioners were asked to consider recommendations so that action could be taken at the December meeting. </w:t>
      </w:r>
    </w:p>
    <w:p w14:paraId="19DE5B41" w14:textId="77777777" w:rsidR="002E3631" w:rsidRPr="00030EA2" w:rsidRDefault="002E3631" w:rsidP="002E3631">
      <w:pPr>
        <w:jc w:val="both"/>
        <w:rPr>
          <w:rFonts w:ascii="Montserrat" w:hAnsi="Montserrat"/>
          <w:sz w:val="10"/>
          <w:szCs w:val="10"/>
        </w:rPr>
      </w:pPr>
    </w:p>
    <w:p w14:paraId="12F35ABE" w14:textId="780136A7" w:rsidR="002E3631" w:rsidRPr="00030EA2" w:rsidRDefault="002E3631" w:rsidP="002E3631">
      <w:pPr>
        <w:jc w:val="both"/>
        <w:rPr>
          <w:rFonts w:ascii="Montserrat" w:hAnsi="Montserrat"/>
          <w:sz w:val="20"/>
          <w:szCs w:val="20"/>
        </w:rPr>
      </w:pPr>
      <w:r w:rsidRPr="00030EA2">
        <w:rPr>
          <w:rFonts w:ascii="Montserrat" w:hAnsi="Montserrat"/>
          <w:sz w:val="20"/>
          <w:szCs w:val="20"/>
        </w:rPr>
        <w:t xml:space="preserve">Day noted that, during the September meeting, </w:t>
      </w:r>
      <w:r w:rsidR="009E75E7" w:rsidRPr="00030EA2">
        <w:rPr>
          <w:rFonts w:ascii="Montserrat" w:hAnsi="Montserrat"/>
          <w:sz w:val="20"/>
          <w:szCs w:val="20"/>
        </w:rPr>
        <w:t>he</w:t>
      </w:r>
      <w:r w:rsidRPr="00030EA2">
        <w:rPr>
          <w:rFonts w:ascii="Montserrat" w:hAnsi="Montserrat"/>
          <w:sz w:val="20"/>
          <w:szCs w:val="20"/>
        </w:rPr>
        <w:t xml:space="preserve"> had noted that one of his suggestions was to allow Commissioners serving in the public interest to reside outside of the MMDC region when the most suitable individual is employed or otherwise serves within the region. Day also reminded that Commissioner Jon Hawkinson had made the point that this person would have opportunity to vote on matters that impact the MMDC budget, specifically the MMDC levy, while not residing within the region and not being personally subject to the levy’s financial impact. Day stated that, based on that, he had withdrawn this particular recommendation. Day then provided an overview of remaining suggested revisions, the most significant of which included: </w:t>
      </w:r>
    </w:p>
    <w:p w14:paraId="12636D91" w14:textId="77777777" w:rsidR="002E3631" w:rsidRPr="00030EA2" w:rsidRDefault="002E3631" w:rsidP="002E3631">
      <w:pPr>
        <w:jc w:val="both"/>
        <w:rPr>
          <w:rFonts w:ascii="Montserrat" w:hAnsi="Montserrat"/>
          <w:sz w:val="10"/>
          <w:szCs w:val="10"/>
        </w:rPr>
      </w:pPr>
    </w:p>
    <w:p w14:paraId="322CAA67" w14:textId="77777777" w:rsidR="00226B6D" w:rsidRPr="00030EA2" w:rsidRDefault="002E3631" w:rsidP="0016674D">
      <w:pPr>
        <w:pStyle w:val="ListParagraph"/>
        <w:numPr>
          <w:ilvl w:val="0"/>
          <w:numId w:val="19"/>
        </w:numPr>
        <w:jc w:val="both"/>
        <w:rPr>
          <w:rFonts w:ascii="Montserrat" w:hAnsi="Montserrat"/>
          <w:sz w:val="20"/>
          <w:szCs w:val="20"/>
        </w:rPr>
      </w:pPr>
      <w:r w:rsidRPr="00030EA2">
        <w:rPr>
          <w:rFonts w:ascii="Montserrat" w:hAnsi="Montserrat"/>
          <w:sz w:val="20"/>
          <w:szCs w:val="20"/>
        </w:rPr>
        <w:t xml:space="preserve">An improvement of the verbiage surrounding the filling of public interest vacancies. While the full roster would still be approved at </w:t>
      </w:r>
      <w:r w:rsidR="00226B6D" w:rsidRPr="00030EA2">
        <w:rPr>
          <w:rFonts w:ascii="Montserrat" w:hAnsi="Montserrat"/>
          <w:sz w:val="20"/>
          <w:szCs w:val="20"/>
        </w:rPr>
        <w:t>MMDC’s</w:t>
      </w:r>
      <w:r w:rsidRPr="00030EA2">
        <w:rPr>
          <w:rFonts w:ascii="Montserrat" w:hAnsi="Montserrat"/>
          <w:sz w:val="20"/>
          <w:szCs w:val="20"/>
        </w:rPr>
        <w:t xml:space="preserve"> </w:t>
      </w:r>
      <w:r w:rsidR="00226B6D" w:rsidRPr="00030EA2">
        <w:rPr>
          <w:rFonts w:ascii="Montserrat" w:hAnsi="Montserrat"/>
          <w:sz w:val="20"/>
          <w:szCs w:val="20"/>
        </w:rPr>
        <w:t>June</w:t>
      </w:r>
      <w:r w:rsidRPr="00030EA2">
        <w:rPr>
          <w:rFonts w:ascii="Montserrat" w:hAnsi="Montserrat"/>
          <w:sz w:val="20"/>
          <w:szCs w:val="20"/>
        </w:rPr>
        <w:t xml:space="preserve"> meeting, vacancies would be filled as they occur, reflecting current practice</w:t>
      </w:r>
      <w:r w:rsidR="00226B6D" w:rsidRPr="00030EA2">
        <w:rPr>
          <w:rFonts w:ascii="Montserrat" w:hAnsi="Montserrat"/>
          <w:sz w:val="20"/>
          <w:szCs w:val="20"/>
        </w:rPr>
        <w:t>.</w:t>
      </w:r>
    </w:p>
    <w:p w14:paraId="5A3446C1" w14:textId="77777777" w:rsidR="00226B6D" w:rsidRPr="00030EA2" w:rsidRDefault="00226B6D" w:rsidP="00226B6D">
      <w:pPr>
        <w:pStyle w:val="ListParagraph"/>
        <w:jc w:val="both"/>
        <w:rPr>
          <w:rFonts w:ascii="Montserrat" w:hAnsi="Montserrat"/>
          <w:sz w:val="10"/>
          <w:szCs w:val="10"/>
        </w:rPr>
      </w:pPr>
    </w:p>
    <w:p w14:paraId="4D7695E3" w14:textId="77777777" w:rsidR="00226B6D" w:rsidRPr="00030EA2" w:rsidRDefault="002E3631" w:rsidP="00496AAA">
      <w:pPr>
        <w:pStyle w:val="ListParagraph"/>
        <w:numPr>
          <w:ilvl w:val="0"/>
          <w:numId w:val="19"/>
        </w:numPr>
        <w:jc w:val="both"/>
        <w:rPr>
          <w:rFonts w:ascii="Montserrat" w:hAnsi="Montserrat"/>
          <w:sz w:val="20"/>
          <w:szCs w:val="20"/>
        </w:rPr>
      </w:pPr>
      <w:r w:rsidRPr="00030EA2">
        <w:rPr>
          <w:rFonts w:ascii="Montserrat" w:hAnsi="Montserrat"/>
          <w:sz w:val="20"/>
          <w:szCs w:val="20"/>
        </w:rPr>
        <w:t xml:space="preserve">Minor adjustment to the process for addressing Commissioner absentees, allowing the Commission Chair, Vice Chair, or staff working on their behalf to notify government units represented of excessive absences, in addition to the Commission secretary. </w:t>
      </w:r>
    </w:p>
    <w:p w14:paraId="596105D2" w14:textId="77777777" w:rsidR="00226B6D" w:rsidRPr="00030EA2" w:rsidRDefault="00226B6D" w:rsidP="00226B6D">
      <w:pPr>
        <w:pStyle w:val="ListParagraph"/>
        <w:rPr>
          <w:rFonts w:ascii="Montserrat" w:hAnsi="Montserrat"/>
          <w:sz w:val="20"/>
          <w:szCs w:val="20"/>
        </w:rPr>
      </w:pPr>
    </w:p>
    <w:p w14:paraId="4EBDA7CD" w14:textId="05FB8205" w:rsidR="00226B6D" w:rsidRPr="00030EA2" w:rsidRDefault="00226B6D" w:rsidP="00FA6587">
      <w:pPr>
        <w:pStyle w:val="ListParagraph"/>
        <w:numPr>
          <w:ilvl w:val="0"/>
          <w:numId w:val="19"/>
        </w:numPr>
        <w:jc w:val="both"/>
        <w:rPr>
          <w:rFonts w:ascii="Montserrat" w:hAnsi="Montserrat"/>
          <w:sz w:val="20"/>
          <w:szCs w:val="20"/>
        </w:rPr>
      </w:pPr>
      <w:r w:rsidRPr="00030EA2">
        <w:rPr>
          <w:rFonts w:ascii="Montserrat" w:hAnsi="Montserrat"/>
          <w:sz w:val="20"/>
          <w:szCs w:val="20"/>
        </w:rPr>
        <w:lastRenderedPageBreak/>
        <w:t>M</w:t>
      </w:r>
      <w:r w:rsidR="002E3631" w:rsidRPr="00030EA2">
        <w:rPr>
          <w:rFonts w:ascii="Montserrat" w:hAnsi="Montserrat"/>
          <w:sz w:val="20"/>
          <w:szCs w:val="20"/>
        </w:rPr>
        <w:t xml:space="preserve">aking it possible for </w:t>
      </w:r>
      <w:r w:rsidR="009E75E7" w:rsidRPr="00030EA2">
        <w:rPr>
          <w:rFonts w:ascii="Montserrat" w:hAnsi="Montserrat"/>
          <w:sz w:val="20"/>
          <w:szCs w:val="20"/>
        </w:rPr>
        <w:t>C</w:t>
      </w:r>
      <w:r w:rsidR="002E3631" w:rsidRPr="00030EA2">
        <w:rPr>
          <w:rFonts w:ascii="Montserrat" w:hAnsi="Montserrat"/>
          <w:sz w:val="20"/>
          <w:szCs w:val="20"/>
        </w:rPr>
        <w:t>ommissioners to request a special meeting via email</w:t>
      </w:r>
      <w:r w:rsidRPr="00030EA2">
        <w:rPr>
          <w:rFonts w:ascii="Montserrat" w:hAnsi="Montserrat"/>
          <w:sz w:val="20"/>
          <w:szCs w:val="20"/>
        </w:rPr>
        <w:t xml:space="preserve"> </w:t>
      </w:r>
      <w:r w:rsidR="002E3631" w:rsidRPr="00030EA2">
        <w:rPr>
          <w:rFonts w:ascii="Montserrat" w:hAnsi="Montserrat"/>
          <w:sz w:val="20"/>
          <w:szCs w:val="20"/>
        </w:rPr>
        <w:t>and removing the facsimile option</w:t>
      </w:r>
      <w:r w:rsidRPr="00030EA2">
        <w:rPr>
          <w:rFonts w:ascii="Montserrat" w:hAnsi="Montserrat"/>
          <w:sz w:val="20"/>
          <w:szCs w:val="20"/>
        </w:rPr>
        <w:t>.</w:t>
      </w:r>
    </w:p>
    <w:p w14:paraId="5CDB4C4C" w14:textId="77777777" w:rsidR="00226B6D" w:rsidRPr="00030EA2" w:rsidRDefault="00226B6D" w:rsidP="00226B6D">
      <w:pPr>
        <w:pStyle w:val="ListParagraph"/>
        <w:rPr>
          <w:rFonts w:ascii="Montserrat" w:hAnsi="Montserrat"/>
          <w:sz w:val="10"/>
          <w:szCs w:val="10"/>
        </w:rPr>
      </w:pPr>
    </w:p>
    <w:p w14:paraId="62E2FF71" w14:textId="77777777" w:rsidR="00226B6D" w:rsidRPr="00030EA2" w:rsidRDefault="002E3631" w:rsidP="007C1815">
      <w:pPr>
        <w:pStyle w:val="ListParagraph"/>
        <w:numPr>
          <w:ilvl w:val="0"/>
          <w:numId w:val="19"/>
        </w:numPr>
        <w:jc w:val="both"/>
        <w:rPr>
          <w:rFonts w:ascii="Montserrat" w:hAnsi="Montserrat"/>
          <w:sz w:val="20"/>
          <w:szCs w:val="20"/>
        </w:rPr>
      </w:pPr>
      <w:r w:rsidRPr="00030EA2">
        <w:rPr>
          <w:rFonts w:ascii="Montserrat" w:hAnsi="Montserrat"/>
          <w:sz w:val="20"/>
          <w:szCs w:val="20"/>
        </w:rPr>
        <w:t xml:space="preserve">Clarifying that meeting notices </w:t>
      </w:r>
      <w:r w:rsidR="00226B6D" w:rsidRPr="00030EA2">
        <w:rPr>
          <w:rFonts w:ascii="Montserrat" w:hAnsi="Montserrat"/>
          <w:sz w:val="20"/>
          <w:szCs w:val="20"/>
        </w:rPr>
        <w:t>may</w:t>
      </w:r>
      <w:r w:rsidRPr="00030EA2">
        <w:rPr>
          <w:rFonts w:ascii="Montserrat" w:hAnsi="Montserrat"/>
          <w:sz w:val="20"/>
          <w:szCs w:val="20"/>
        </w:rPr>
        <w:t xml:space="preserve"> be sent by staff, with oversight from the Commission secretary.</w:t>
      </w:r>
    </w:p>
    <w:p w14:paraId="396E7482" w14:textId="77777777" w:rsidR="00226B6D" w:rsidRPr="00030EA2" w:rsidRDefault="00226B6D" w:rsidP="00226B6D">
      <w:pPr>
        <w:pStyle w:val="ListParagraph"/>
        <w:rPr>
          <w:rFonts w:ascii="Montserrat" w:hAnsi="Montserrat"/>
          <w:sz w:val="10"/>
          <w:szCs w:val="10"/>
        </w:rPr>
      </w:pPr>
    </w:p>
    <w:p w14:paraId="7F6CF59B" w14:textId="77777777" w:rsidR="00226B6D" w:rsidRPr="00030EA2" w:rsidRDefault="002E3631" w:rsidP="002E3631">
      <w:pPr>
        <w:pStyle w:val="ListParagraph"/>
        <w:numPr>
          <w:ilvl w:val="0"/>
          <w:numId w:val="19"/>
        </w:numPr>
        <w:jc w:val="both"/>
        <w:rPr>
          <w:rFonts w:ascii="Montserrat" w:hAnsi="Montserrat"/>
          <w:sz w:val="20"/>
          <w:szCs w:val="20"/>
        </w:rPr>
      </w:pPr>
      <w:r w:rsidRPr="00030EA2">
        <w:rPr>
          <w:rFonts w:ascii="Montserrat" w:hAnsi="Montserrat"/>
          <w:sz w:val="20"/>
          <w:szCs w:val="20"/>
        </w:rPr>
        <w:t xml:space="preserve">Insertion of the previously omitted words “shall not”, creating the phrase: </w:t>
      </w:r>
      <w:r w:rsidRPr="00030EA2">
        <w:rPr>
          <w:rFonts w:ascii="Montserrat" w:hAnsi="Montserrat"/>
          <w:i/>
          <w:iCs/>
          <w:sz w:val="20"/>
          <w:szCs w:val="20"/>
        </w:rPr>
        <w:t>“Unless authorized to do so by the Commission, or by a person the Commission designates, you shall not act on behalf of MMDC, or deal with MMDC, in any matter where you are in a conflict of interest or appear to be in conflict of interest, nor use your position, office, or affiliation with MMDC to pursue or advance your personal interests or those of a person described in the definition of “conflict of interest</w:t>
      </w:r>
      <w:r w:rsidR="00226B6D" w:rsidRPr="00030EA2">
        <w:rPr>
          <w:rFonts w:ascii="Montserrat" w:hAnsi="Montserrat"/>
          <w:i/>
          <w:iCs/>
          <w:sz w:val="20"/>
          <w:szCs w:val="20"/>
        </w:rPr>
        <w:t>.”</w:t>
      </w:r>
    </w:p>
    <w:p w14:paraId="12172B7B" w14:textId="77777777" w:rsidR="00226B6D" w:rsidRPr="00030EA2" w:rsidRDefault="00226B6D" w:rsidP="00226B6D">
      <w:pPr>
        <w:pStyle w:val="ListParagraph"/>
        <w:rPr>
          <w:rFonts w:ascii="Montserrat" w:hAnsi="Montserrat"/>
          <w:sz w:val="10"/>
          <w:szCs w:val="10"/>
        </w:rPr>
      </w:pPr>
    </w:p>
    <w:p w14:paraId="118A291D" w14:textId="4D0FCCF6" w:rsidR="00226B6D" w:rsidRPr="00030EA2" w:rsidRDefault="002E3631" w:rsidP="00AA2F0A">
      <w:pPr>
        <w:pStyle w:val="ListParagraph"/>
        <w:numPr>
          <w:ilvl w:val="0"/>
          <w:numId w:val="19"/>
        </w:numPr>
        <w:jc w:val="both"/>
        <w:rPr>
          <w:rFonts w:ascii="Montserrat" w:hAnsi="Montserrat"/>
          <w:sz w:val="20"/>
          <w:szCs w:val="20"/>
        </w:rPr>
      </w:pPr>
      <w:r w:rsidRPr="00030EA2">
        <w:rPr>
          <w:rFonts w:ascii="Montserrat" w:hAnsi="Montserrat"/>
          <w:sz w:val="20"/>
          <w:szCs w:val="20"/>
        </w:rPr>
        <w:t xml:space="preserve">Removal of MMDC’s Board of Directors. </w:t>
      </w:r>
      <w:r w:rsidR="00226B6D" w:rsidRPr="00030EA2">
        <w:rPr>
          <w:rFonts w:ascii="Montserrat" w:hAnsi="Montserrat"/>
          <w:sz w:val="20"/>
          <w:szCs w:val="20"/>
        </w:rPr>
        <w:t>Day explained that, c</w:t>
      </w:r>
      <w:r w:rsidRPr="00030EA2">
        <w:rPr>
          <w:rFonts w:ascii="Montserrat" w:hAnsi="Montserrat"/>
          <w:sz w:val="20"/>
          <w:szCs w:val="20"/>
        </w:rPr>
        <w:t>urrently, MMDC’s Board of Directors includes all Commission</w:t>
      </w:r>
      <w:r w:rsidR="009E75E7" w:rsidRPr="00030EA2">
        <w:rPr>
          <w:rFonts w:ascii="Montserrat" w:hAnsi="Montserrat"/>
          <w:sz w:val="20"/>
          <w:szCs w:val="20"/>
        </w:rPr>
        <w:t>er</w:t>
      </w:r>
      <w:r w:rsidRPr="00030EA2">
        <w:rPr>
          <w:rFonts w:ascii="Montserrat" w:hAnsi="Montserrat"/>
          <w:sz w:val="20"/>
          <w:szCs w:val="20"/>
        </w:rPr>
        <w:t xml:space="preserve">s who serve in an elected capacity (County Commissioners, Mayors and City Councilors, Township Board Members, and School Board Representatives). </w:t>
      </w:r>
      <w:r w:rsidR="00226B6D" w:rsidRPr="00030EA2">
        <w:rPr>
          <w:rFonts w:ascii="Montserrat" w:hAnsi="Montserrat"/>
          <w:sz w:val="20"/>
          <w:szCs w:val="20"/>
        </w:rPr>
        <w:t xml:space="preserve">He noted that </w:t>
      </w:r>
      <w:r w:rsidRPr="00030EA2">
        <w:rPr>
          <w:rFonts w:ascii="Montserrat" w:hAnsi="Montserrat"/>
          <w:sz w:val="20"/>
          <w:szCs w:val="20"/>
        </w:rPr>
        <w:t>MMDC has not called a Board of Directors meeting in the last several years (since befor</w:t>
      </w:r>
      <w:r w:rsidR="00226B6D" w:rsidRPr="00030EA2">
        <w:rPr>
          <w:rFonts w:ascii="Montserrat" w:hAnsi="Montserrat"/>
          <w:sz w:val="20"/>
          <w:szCs w:val="20"/>
        </w:rPr>
        <w:t>e his</w:t>
      </w:r>
      <w:r w:rsidRPr="00030EA2">
        <w:rPr>
          <w:rFonts w:ascii="Montserrat" w:hAnsi="Montserrat"/>
          <w:sz w:val="20"/>
          <w:szCs w:val="20"/>
        </w:rPr>
        <w:t xml:space="preserve"> time as director)</w:t>
      </w:r>
      <w:r w:rsidR="00226B6D" w:rsidRPr="00030EA2">
        <w:rPr>
          <w:rFonts w:ascii="Montserrat" w:hAnsi="Montserrat"/>
          <w:sz w:val="20"/>
          <w:szCs w:val="20"/>
        </w:rPr>
        <w:t>. Day also stated that he has</w:t>
      </w:r>
      <w:r w:rsidRPr="00030EA2">
        <w:rPr>
          <w:rFonts w:ascii="Montserrat" w:hAnsi="Montserrat"/>
          <w:sz w:val="20"/>
          <w:szCs w:val="20"/>
        </w:rPr>
        <w:t xml:space="preserve"> been unable to determine a good reason to forgo a meeting of the full Commission in favor of a Board of Directors meeting. </w:t>
      </w:r>
      <w:r w:rsidR="00226B6D" w:rsidRPr="00030EA2">
        <w:rPr>
          <w:rFonts w:ascii="Montserrat" w:hAnsi="Montserrat"/>
          <w:sz w:val="20"/>
          <w:szCs w:val="20"/>
        </w:rPr>
        <w:t>He reminded that MMDC’s</w:t>
      </w:r>
      <w:r w:rsidRPr="00030EA2">
        <w:rPr>
          <w:rFonts w:ascii="Montserrat" w:hAnsi="Montserrat"/>
          <w:sz w:val="20"/>
          <w:szCs w:val="20"/>
        </w:rPr>
        <w:t xml:space="preserve"> bylaws already </w:t>
      </w:r>
      <w:r w:rsidR="00226B6D" w:rsidRPr="00030EA2">
        <w:rPr>
          <w:rFonts w:ascii="Montserrat" w:hAnsi="Montserrat"/>
          <w:sz w:val="20"/>
          <w:szCs w:val="20"/>
        </w:rPr>
        <w:t xml:space="preserve">do </w:t>
      </w:r>
      <w:r w:rsidRPr="00030EA2">
        <w:rPr>
          <w:rFonts w:ascii="Montserrat" w:hAnsi="Montserrat"/>
          <w:sz w:val="20"/>
          <w:szCs w:val="20"/>
        </w:rPr>
        <w:t>ensure a majority of our commissioners will be elected</w:t>
      </w:r>
      <w:r w:rsidR="00226B6D" w:rsidRPr="00030EA2">
        <w:rPr>
          <w:rFonts w:ascii="Montserrat" w:hAnsi="Montserrat"/>
          <w:sz w:val="20"/>
          <w:szCs w:val="20"/>
        </w:rPr>
        <w:t xml:space="preserve"> (</w:t>
      </w:r>
      <w:r w:rsidRPr="00030EA2">
        <w:rPr>
          <w:rFonts w:ascii="Montserrat" w:hAnsi="Montserrat"/>
          <w:sz w:val="20"/>
          <w:szCs w:val="20"/>
        </w:rPr>
        <w:t>16 elected commissioners and a maximum of 12 commissioners serving in the public interest</w:t>
      </w:r>
      <w:r w:rsidR="00226B6D" w:rsidRPr="00030EA2">
        <w:rPr>
          <w:rFonts w:ascii="Montserrat" w:hAnsi="Montserrat"/>
          <w:sz w:val="20"/>
          <w:szCs w:val="20"/>
        </w:rPr>
        <w:t>).</w:t>
      </w:r>
    </w:p>
    <w:p w14:paraId="7C57E8EA" w14:textId="77777777" w:rsidR="00226B6D" w:rsidRPr="00030EA2" w:rsidRDefault="00226B6D" w:rsidP="00226B6D">
      <w:pPr>
        <w:pStyle w:val="ListParagraph"/>
        <w:rPr>
          <w:rFonts w:ascii="Montserrat" w:hAnsi="Montserrat"/>
          <w:sz w:val="10"/>
          <w:szCs w:val="10"/>
        </w:rPr>
      </w:pPr>
    </w:p>
    <w:p w14:paraId="4299EE0F" w14:textId="77777777" w:rsidR="00226B6D" w:rsidRPr="00030EA2" w:rsidRDefault="00226B6D" w:rsidP="00AB1629">
      <w:pPr>
        <w:pStyle w:val="ListParagraph"/>
        <w:numPr>
          <w:ilvl w:val="0"/>
          <w:numId w:val="19"/>
        </w:numPr>
        <w:jc w:val="both"/>
        <w:rPr>
          <w:rFonts w:ascii="Montserrat" w:hAnsi="Montserrat"/>
          <w:sz w:val="20"/>
          <w:szCs w:val="20"/>
        </w:rPr>
      </w:pPr>
      <w:r w:rsidRPr="00030EA2">
        <w:rPr>
          <w:rFonts w:ascii="Montserrat" w:hAnsi="Montserrat"/>
          <w:sz w:val="20"/>
          <w:szCs w:val="20"/>
        </w:rPr>
        <w:t>A change that would allow</w:t>
      </w:r>
      <w:r w:rsidR="002E3631" w:rsidRPr="00030EA2">
        <w:rPr>
          <w:rFonts w:ascii="Montserrat" w:hAnsi="Montserrat"/>
          <w:sz w:val="20"/>
          <w:szCs w:val="20"/>
        </w:rPr>
        <w:t xml:space="preserve"> the Commission Chair to sit in on and, when needed for quorum, vote as if they were a regular committee member. </w:t>
      </w:r>
      <w:r w:rsidRPr="00030EA2">
        <w:rPr>
          <w:rFonts w:ascii="Montserrat" w:hAnsi="Montserrat"/>
          <w:sz w:val="20"/>
          <w:szCs w:val="20"/>
        </w:rPr>
        <w:t>Day noted that this may be useful in June, when there are a number of items that must be considered prior to the Commission’s annual meeting.</w:t>
      </w:r>
    </w:p>
    <w:p w14:paraId="264E87CC" w14:textId="77777777" w:rsidR="00226B6D" w:rsidRPr="00030EA2" w:rsidRDefault="00226B6D" w:rsidP="00226B6D">
      <w:pPr>
        <w:pStyle w:val="ListParagraph"/>
        <w:rPr>
          <w:rFonts w:ascii="Montserrat" w:hAnsi="Montserrat"/>
          <w:sz w:val="10"/>
          <w:szCs w:val="10"/>
        </w:rPr>
      </w:pPr>
    </w:p>
    <w:p w14:paraId="53AC418B" w14:textId="77777777" w:rsidR="00226B6D" w:rsidRPr="00030EA2" w:rsidRDefault="00226B6D" w:rsidP="005B5334">
      <w:pPr>
        <w:pStyle w:val="ListParagraph"/>
        <w:numPr>
          <w:ilvl w:val="0"/>
          <w:numId w:val="19"/>
        </w:numPr>
        <w:jc w:val="both"/>
        <w:rPr>
          <w:rFonts w:ascii="Montserrat" w:hAnsi="Montserrat"/>
          <w:sz w:val="20"/>
          <w:szCs w:val="20"/>
        </w:rPr>
      </w:pPr>
      <w:r w:rsidRPr="00030EA2">
        <w:rPr>
          <w:rFonts w:ascii="Montserrat" w:hAnsi="Montserrat"/>
          <w:sz w:val="20"/>
          <w:szCs w:val="20"/>
        </w:rPr>
        <w:t xml:space="preserve">A similar change that would allow </w:t>
      </w:r>
      <w:r w:rsidR="002E3631" w:rsidRPr="00030EA2">
        <w:rPr>
          <w:rFonts w:ascii="Montserrat" w:hAnsi="Montserrat"/>
          <w:sz w:val="20"/>
          <w:szCs w:val="20"/>
        </w:rPr>
        <w:t>the Vice chair to sit in on and, when needed for quorum, vote as if they were a regular committee member</w:t>
      </w:r>
      <w:r w:rsidRPr="00030EA2">
        <w:rPr>
          <w:rFonts w:ascii="Montserrat" w:hAnsi="Montserrat"/>
          <w:sz w:val="20"/>
          <w:szCs w:val="20"/>
        </w:rPr>
        <w:t xml:space="preserve"> when the Commission Chair is unable to do so.</w:t>
      </w:r>
    </w:p>
    <w:p w14:paraId="125B4D49" w14:textId="77777777" w:rsidR="00226B6D" w:rsidRPr="00030EA2" w:rsidRDefault="00226B6D" w:rsidP="00226B6D">
      <w:pPr>
        <w:pStyle w:val="ListParagraph"/>
        <w:rPr>
          <w:rFonts w:ascii="Montserrat" w:hAnsi="Montserrat"/>
          <w:sz w:val="10"/>
          <w:szCs w:val="10"/>
        </w:rPr>
      </w:pPr>
    </w:p>
    <w:p w14:paraId="0161D7B6" w14:textId="77777777" w:rsidR="00226B6D" w:rsidRPr="00030EA2" w:rsidRDefault="00226B6D" w:rsidP="002E3631">
      <w:pPr>
        <w:pStyle w:val="ListParagraph"/>
        <w:numPr>
          <w:ilvl w:val="0"/>
          <w:numId w:val="19"/>
        </w:numPr>
        <w:jc w:val="both"/>
        <w:rPr>
          <w:rFonts w:ascii="Montserrat" w:hAnsi="Montserrat"/>
          <w:sz w:val="20"/>
          <w:szCs w:val="20"/>
        </w:rPr>
      </w:pPr>
      <w:r w:rsidRPr="00030EA2">
        <w:rPr>
          <w:rFonts w:ascii="Montserrat" w:hAnsi="Montserrat"/>
          <w:sz w:val="20"/>
          <w:szCs w:val="20"/>
        </w:rPr>
        <w:t>A change that would improve</w:t>
      </w:r>
      <w:r w:rsidR="002E3631" w:rsidRPr="00030EA2">
        <w:rPr>
          <w:rFonts w:ascii="Montserrat" w:hAnsi="Montserrat"/>
          <w:sz w:val="20"/>
          <w:szCs w:val="20"/>
        </w:rPr>
        <w:t xml:space="preserve"> consistency with MMDC’s revolving loan plans by clarifying that the full Commission need only approve loans of $60,000 or more, with RLF committees approving smaller loans.</w:t>
      </w:r>
    </w:p>
    <w:p w14:paraId="219D0ED3" w14:textId="77777777" w:rsidR="00226B6D" w:rsidRPr="00030EA2" w:rsidRDefault="00226B6D" w:rsidP="00226B6D">
      <w:pPr>
        <w:pStyle w:val="ListParagraph"/>
        <w:rPr>
          <w:rFonts w:ascii="Montserrat" w:hAnsi="Montserrat"/>
          <w:sz w:val="10"/>
          <w:szCs w:val="10"/>
        </w:rPr>
      </w:pPr>
    </w:p>
    <w:p w14:paraId="5CBC444F" w14:textId="31A969C1" w:rsidR="002E3631" w:rsidRPr="00030EA2" w:rsidRDefault="002E3631" w:rsidP="002E3631">
      <w:pPr>
        <w:pStyle w:val="ListParagraph"/>
        <w:numPr>
          <w:ilvl w:val="0"/>
          <w:numId w:val="19"/>
        </w:numPr>
        <w:jc w:val="both"/>
        <w:rPr>
          <w:rFonts w:ascii="Montserrat" w:hAnsi="Montserrat"/>
          <w:sz w:val="20"/>
          <w:szCs w:val="20"/>
        </w:rPr>
      </w:pPr>
      <w:r w:rsidRPr="00030EA2">
        <w:rPr>
          <w:rFonts w:ascii="Montserrat" w:hAnsi="Montserrat"/>
          <w:sz w:val="20"/>
          <w:szCs w:val="20"/>
        </w:rPr>
        <w:t>Adding direct deposit as a fund disbursement option</w:t>
      </w:r>
      <w:r w:rsidR="00226B6D" w:rsidRPr="00030EA2">
        <w:rPr>
          <w:rFonts w:ascii="Montserrat" w:hAnsi="Montserrat"/>
          <w:sz w:val="20"/>
          <w:szCs w:val="20"/>
        </w:rPr>
        <w:t>.</w:t>
      </w:r>
    </w:p>
    <w:p w14:paraId="0117B3D9" w14:textId="77777777" w:rsidR="00226B6D" w:rsidRPr="00030EA2" w:rsidRDefault="00226B6D" w:rsidP="00226B6D">
      <w:pPr>
        <w:pStyle w:val="ListParagraph"/>
        <w:rPr>
          <w:rFonts w:ascii="Montserrat" w:hAnsi="Montserrat"/>
          <w:sz w:val="10"/>
          <w:szCs w:val="10"/>
        </w:rPr>
      </w:pPr>
    </w:p>
    <w:p w14:paraId="7C8F93C8" w14:textId="462243A6" w:rsidR="002E3631" w:rsidRPr="00030EA2" w:rsidRDefault="00226B6D" w:rsidP="00226B6D">
      <w:pPr>
        <w:pStyle w:val="ListParagraph"/>
        <w:ind w:left="360"/>
        <w:jc w:val="both"/>
        <w:rPr>
          <w:rFonts w:ascii="Montserrat" w:hAnsi="Montserrat"/>
          <w:sz w:val="20"/>
          <w:szCs w:val="20"/>
        </w:rPr>
      </w:pPr>
      <w:r w:rsidRPr="00030EA2">
        <w:rPr>
          <w:rFonts w:ascii="Montserrat" w:hAnsi="Montserrat"/>
          <w:sz w:val="20"/>
          <w:szCs w:val="20"/>
        </w:rPr>
        <w:t xml:space="preserve">Day stated he believed </w:t>
      </w:r>
      <w:r w:rsidR="002E3631" w:rsidRPr="00030EA2">
        <w:rPr>
          <w:rFonts w:ascii="Montserrat" w:hAnsi="Montserrat"/>
          <w:sz w:val="20"/>
          <w:szCs w:val="20"/>
        </w:rPr>
        <w:t xml:space="preserve">all other </w:t>
      </w:r>
      <w:r w:rsidRPr="00030EA2">
        <w:rPr>
          <w:rFonts w:ascii="Montserrat" w:hAnsi="Montserrat"/>
          <w:sz w:val="20"/>
          <w:szCs w:val="20"/>
        </w:rPr>
        <w:t>suggested c</w:t>
      </w:r>
      <w:r w:rsidR="002E3631" w:rsidRPr="00030EA2">
        <w:rPr>
          <w:rFonts w:ascii="Montserrat" w:hAnsi="Montserrat"/>
          <w:sz w:val="20"/>
          <w:szCs w:val="20"/>
        </w:rPr>
        <w:t xml:space="preserve">hanges </w:t>
      </w:r>
      <w:r w:rsidRPr="00030EA2">
        <w:rPr>
          <w:rFonts w:ascii="Montserrat" w:hAnsi="Montserrat"/>
          <w:sz w:val="20"/>
          <w:szCs w:val="20"/>
        </w:rPr>
        <w:t>were</w:t>
      </w:r>
      <w:r w:rsidR="002E3631" w:rsidRPr="00030EA2">
        <w:rPr>
          <w:rFonts w:ascii="Montserrat" w:hAnsi="Montserrat"/>
          <w:sz w:val="20"/>
          <w:szCs w:val="20"/>
        </w:rPr>
        <w:t xml:space="preserve"> minor changes to verbiage only, to ensure consistency, </w:t>
      </w:r>
      <w:r w:rsidRPr="00030EA2">
        <w:rPr>
          <w:rFonts w:ascii="Montserrat" w:hAnsi="Montserrat"/>
          <w:sz w:val="20"/>
          <w:szCs w:val="20"/>
        </w:rPr>
        <w:t xml:space="preserve">remove typos, etc. He then informed the Commission that a motion would be needed to </w:t>
      </w:r>
      <w:r w:rsidR="002E3631" w:rsidRPr="00030EA2">
        <w:rPr>
          <w:rFonts w:ascii="Montserrat" w:hAnsi="Montserrat"/>
          <w:sz w:val="20"/>
          <w:szCs w:val="20"/>
        </w:rPr>
        <w:t xml:space="preserve">approve and accept any revisions to </w:t>
      </w:r>
      <w:r w:rsidRPr="00030EA2">
        <w:rPr>
          <w:rFonts w:ascii="Montserrat" w:hAnsi="Montserrat"/>
          <w:sz w:val="20"/>
          <w:szCs w:val="20"/>
        </w:rPr>
        <w:t>MMDC’s</w:t>
      </w:r>
      <w:r w:rsidR="002E3631" w:rsidRPr="00030EA2">
        <w:rPr>
          <w:rFonts w:ascii="Montserrat" w:hAnsi="Montserrat"/>
          <w:sz w:val="20"/>
          <w:szCs w:val="20"/>
        </w:rPr>
        <w:t xml:space="preserve"> Bylaws.</w:t>
      </w:r>
    </w:p>
    <w:p w14:paraId="6CAC13FF" w14:textId="77777777" w:rsidR="00226B6D" w:rsidRPr="00030EA2" w:rsidRDefault="00226B6D" w:rsidP="00226B6D">
      <w:pPr>
        <w:pStyle w:val="ListParagraph"/>
        <w:ind w:left="360"/>
        <w:jc w:val="both"/>
        <w:rPr>
          <w:rFonts w:ascii="Montserrat" w:hAnsi="Montserrat"/>
          <w:sz w:val="10"/>
          <w:szCs w:val="10"/>
        </w:rPr>
      </w:pPr>
    </w:p>
    <w:p w14:paraId="1EBD0C00" w14:textId="64DD1FD2" w:rsidR="00226B6D" w:rsidRPr="00030EA2" w:rsidRDefault="00226B6D" w:rsidP="00226B6D">
      <w:pPr>
        <w:pStyle w:val="ListParagraph"/>
        <w:ind w:left="360"/>
        <w:jc w:val="both"/>
        <w:rPr>
          <w:rFonts w:ascii="Montserrat" w:hAnsi="Montserrat"/>
          <w:sz w:val="20"/>
          <w:szCs w:val="20"/>
        </w:rPr>
      </w:pPr>
      <w:r w:rsidRPr="00030EA2">
        <w:rPr>
          <w:rFonts w:ascii="Montserrat" w:hAnsi="Montserrat"/>
          <w:sz w:val="20"/>
          <w:szCs w:val="20"/>
        </w:rPr>
        <w:t xml:space="preserve">Commissioner Doug Krueger, who sits on MMDC’s Bylaws Committee emphasized the need for elected officials to have good attendance at meetings, especially if the Board of Directors was removed. Day </w:t>
      </w:r>
      <w:r w:rsidR="00C805E1" w:rsidRPr="00030EA2">
        <w:rPr>
          <w:rFonts w:ascii="Montserrat" w:hAnsi="Montserrat"/>
          <w:sz w:val="20"/>
          <w:szCs w:val="20"/>
        </w:rPr>
        <w:t>clarified</w:t>
      </w:r>
      <w:r w:rsidRPr="00030EA2">
        <w:rPr>
          <w:rFonts w:ascii="Montserrat" w:hAnsi="Montserrat"/>
          <w:sz w:val="20"/>
          <w:szCs w:val="20"/>
        </w:rPr>
        <w:t xml:space="preserve"> that, currently, there is no mechanism within MMDC’s Bylaws that prevents action when public interest representing Commissioners are the majority in attendance.</w:t>
      </w:r>
      <w:r w:rsidR="00C805E1" w:rsidRPr="00030EA2">
        <w:rPr>
          <w:rFonts w:ascii="Montserrat" w:hAnsi="Montserrat"/>
          <w:sz w:val="20"/>
          <w:szCs w:val="20"/>
        </w:rPr>
        <w:t xml:space="preserve"> Day was not aware that this had ever confirmed at MMDC. </w:t>
      </w:r>
    </w:p>
    <w:p w14:paraId="3A694354" w14:textId="77777777" w:rsidR="00C805E1" w:rsidRPr="00030EA2" w:rsidRDefault="00C805E1" w:rsidP="00226B6D">
      <w:pPr>
        <w:pStyle w:val="ListParagraph"/>
        <w:ind w:left="360"/>
        <w:jc w:val="both"/>
        <w:rPr>
          <w:rFonts w:ascii="Montserrat" w:hAnsi="Montserrat"/>
          <w:sz w:val="10"/>
          <w:szCs w:val="10"/>
        </w:rPr>
      </w:pPr>
    </w:p>
    <w:p w14:paraId="5862C10A" w14:textId="65B1846F" w:rsidR="002E3631" w:rsidRPr="00030EA2" w:rsidRDefault="00C805E1" w:rsidP="00C805E1">
      <w:pPr>
        <w:pStyle w:val="ListParagraph"/>
        <w:ind w:left="360"/>
        <w:jc w:val="both"/>
        <w:rPr>
          <w:rFonts w:ascii="Montserrat" w:hAnsi="Montserrat"/>
          <w:b/>
          <w:bCs/>
          <w:sz w:val="20"/>
          <w:szCs w:val="20"/>
        </w:rPr>
      </w:pPr>
      <w:r w:rsidRPr="00030EA2">
        <w:rPr>
          <w:rFonts w:ascii="Montserrat" w:hAnsi="Montserrat"/>
          <w:sz w:val="20"/>
          <w:szCs w:val="20"/>
        </w:rPr>
        <w:t xml:space="preserve">Commissioner Krueger than made a motion to accept the revisions to MMDC’s Bylaws, as presented. Commissioner Roger Imdieke 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 no dissent.</w:t>
      </w:r>
    </w:p>
    <w:p w14:paraId="5C895D87" w14:textId="77777777" w:rsidR="002E3631" w:rsidRPr="00030EA2" w:rsidRDefault="002E3631" w:rsidP="00DF175B">
      <w:pPr>
        <w:rPr>
          <w:rFonts w:ascii="Montserrat" w:hAnsi="Montserrat"/>
          <w:b/>
          <w:bCs/>
          <w:sz w:val="12"/>
          <w:szCs w:val="12"/>
        </w:rPr>
      </w:pPr>
    </w:p>
    <w:p w14:paraId="7BF28F02" w14:textId="4FC4A535" w:rsidR="009E386C" w:rsidRPr="00030EA2" w:rsidRDefault="009E386C" w:rsidP="00DF175B">
      <w:pPr>
        <w:pStyle w:val="Heading1"/>
        <w:rPr>
          <w:rFonts w:ascii="Montserrat" w:hAnsi="Montserrat"/>
          <w:b/>
          <w:bCs/>
          <w:sz w:val="20"/>
          <w:szCs w:val="20"/>
          <w:u w:val="none"/>
        </w:rPr>
      </w:pPr>
      <w:r w:rsidRPr="00030EA2">
        <w:rPr>
          <w:rFonts w:ascii="Montserrat" w:hAnsi="Montserrat"/>
          <w:b/>
          <w:bCs/>
          <w:sz w:val="20"/>
          <w:szCs w:val="20"/>
          <w:u w:val="none"/>
        </w:rPr>
        <w:t>New Business – Action Items &amp; Commission Business</w:t>
      </w:r>
    </w:p>
    <w:p w14:paraId="580DB267" w14:textId="77777777" w:rsidR="005613F7" w:rsidRPr="00030EA2" w:rsidRDefault="005613F7" w:rsidP="00DF175B">
      <w:pPr>
        <w:rPr>
          <w:rFonts w:ascii="Montserrat" w:hAnsi="Montserrat"/>
          <w:b/>
          <w:bCs/>
          <w:sz w:val="10"/>
          <w:szCs w:val="10"/>
        </w:rPr>
      </w:pPr>
    </w:p>
    <w:p w14:paraId="3FDFC7B1" w14:textId="0C2D6A29" w:rsidR="00C805E1" w:rsidRPr="00030EA2" w:rsidRDefault="00C805E1" w:rsidP="007A7944">
      <w:pPr>
        <w:jc w:val="both"/>
        <w:rPr>
          <w:rFonts w:ascii="Montserrat" w:hAnsi="Montserrat"/>
          <w:sz w:val="20"/>
          <w:szCs w:val="20"/>
        </w:rPr>
      </w:pPr>
      <w:r w:rsidRPr="00030EA2">
        <w:rPr>
          <w:rFonts w:ascii="Montserrat" w:hAnsi="Montserrat"/>
          <w:b/>
          <w:bCs/>
          <w:sz w:val="20"/>
          <w:szCs w:val="20"/>
        </w:rPr>
        <w:t xml:space="preserve">Budget Revision: </w:t>
      </w:r>
      <w:r w:rsidRPr="00030EA2">
        <w:rPr>
          <w:rFonts w:ascii="Montserrat" w:hAnsi="Montserrat"/>
          <w:sz w:val="20"/>
          <w:szCs w:val="20"/>
        </w:rPr>
        <w:t xml:space="preserve">Day pointed to the updated budget forecast provided in the meeting materials packet. He informed that MMDC has moved from a projected deficit to a projected surplus (at the end of the 2024 fiscal year). He noted that there were several assumptions made as part of this forecast, including: </w:t>
      </w:r>
    </w:p>
    <w:p w14:paraId="603D44AA" w14:textId="77777777" w:rsidR="00823970" w:rsidRPr="00030EA2" w:rsidRDefault="00823970" w:rsidP="00823970">
      <w:pPr>
        <w:pStyle w:val="ListParagraph"/>
        <w:jc w:val="both"/>
        <w:rPr>
          <w:rFonts w:ascii="Montserrat" w:hAnsi="Montserrat"/>
          <w:sz w:val="10"/>
          <w:szCs w:val="10"/>
        </w:rPr>
      </w:pPr>
    </w:p>
    <w:p w14:paraId="64AC2491" w14:textId="72C12AF4" w:rsidR="00823970" w:rsidRPr="00030EA2" w:rsidRDefault="00823970" w:rsidP="00823970">
      <w:pPr>
        <w:pStyle w:val="ListParagraph"/>
        <w:numPr>
          <w:ilvl w:val="0"/>
          <w:numId w:val="21"/>
        </w:numPr>
        <w:jc w:val="both"/>
        <w:rPr>
          <w:rFonts w:ascii="Montserrat" w:hAnsi="Montserrat"/>
          <w:sz w:val="20"/>
          <w:szCs w:val="20"/>
        </w:rPr>
      </w:pPr>
      <w:r w:rsidRPr="00030EA2">
        <w:rPr>
          <w:rFonts w:ascii="Montserrat" w:hAnsi="Montserrat"/>
          <w:sz w:val="20"/>
          <w:szCs w:val="20"/>
        </w:rPr>
        <w:t>The receipt of $50,000 in revenue via the MN Department of Commerce Local Grant Development Assistance Program</w:t>
      </w:r>
      <w:r w:rsidR="00C942E0" w:rsidRPr="00030EA2">
        <w:rPr>
          <w:rFonts w:ascii="Montserrat" w:hAnsi="Montserrat"/>
          <w:sz w:val="20"/>
          <w:szCs w:val="20"/>
        </w:rPr>
        <w:t>. Day informed that this program would help regional</w:t>
      </w:r>
      <w:r w:rsidRPr="00030EA2">
        <w:rPr>
          <w:rFonts w:ascii="Montserrat" w:hAnsi="Montserrat"/>
          <w:sz w:val="20"/>
          <w:szCs w:val="20"/>
        </w:rPr>
        <w:t xml:space="preserve"> stakeholders connect with clean energy grants supported by the Infrastructure Investment and Jobs Act and Inflation Reduction Act. </w:t>
      </w:r>
      <w:r w:rsidR="00C942E0" w:rsidRPr="00030EA2">
        <w:rPr>
          <w:rFonts w:ascii="Montserrat" w:hAnsi="Montserrat"/>
          <w:sz w:val="20"/>
          <w:szCs w:val="20"/>
        </w:rPr>
        <w:t>He noted that t</w:t>
      </w:r>
      <w:r w:rsidRPr="00030EA2">
        <w:rPr>
          <w:rFonts w:ascii="Montserrat" w:hAnsi="Montserrat"/>
          <w:sz w:val="20"/>
          <w:szCs w:val="20"/>
        </w:rPr>
        <w:t xml:space="preserve">his Dept. of Commerce </w:t>
      </w:r>
      <w:r w:rsidR="00C942E0" w:rsidRPr="00030EA2">
        <w:rPr>
          <w:rFonts w:ascii="Montserrat" w:hAnsi="Montserrat"/>
          <w:sz w:val="20"/>
          <w:szCs w:val="20"/>
        </w:rPr>
        <w:t xml:space="preserve">grant award </w:t>
      </w:r>
      <w:r w:rsidRPr="00030EA2">
        <w:rPr>
          <w:rFonts w:ascii="Montserrat" w:hAnsi="Montserrat"/>
          <w:sz w:val="20"/>
          <w:szCs w:val="20"/>
        </w:rPr>
        <w:t xml:space="preserve">is </w:t>
      </w:r>
      <w:r w:rsidRPr="00030EA2">
        <w:rPr>
          <w:rFonts w:ascii="Montserrat" w:hAnsi="Montserrat"/>
          <w:sz w:val="20"/>
          <w:szCs w:val="20"/>
          <w:u w:val="single"/>
        </w:rPr>
        <w:t>not</w:t>
      </w:r>
      <w:r w:rsidRPr="00030EA2">
        <w:rPr>
          <w:rFonts w:ascii="Montserrat" w:hAnsi="Montserrat"/>
          <w:sz w:val="20"/>
          <w:szCs w:val="20"/>
        </w:rPr>
        <w:t xml:space="preserve"> a </w:t>
      </w:r>
      <w:r w:rsidR="009E75E7" w:rsidRPr="00030EA2">
        <w:rPr>
          <w:rFonts w:ascii="Montserrat" w:hAnsi="Montserrat"/>
          <w:sz w:val="20"/>
          <w:szCs w:val="20"/>
        </w:rPr>
        <w:t xml:space="preserve">foregone conclusion </w:t>
      </w:r>
      <w:r w:rsidR="00C942E0" w:rsidRPr="00030EA2">
        <w:rPr>
          <w:rFonts w:ascii="Montserrat" w:hAnsi="Montserrat"/>
          <w:sz w:val="20"/>
          <w:szCs w:val="20"/>
        </w:rPr>
        <w:t>but indicated his optimism.</w:t>
      </w:r>
    </w:p>
    <w:p w14:paraId="0FE3B91F" w14:textId="77777777" w:rsidR="00C942E0" w:rsidRPr="00030EA2" w:rsidRDefault="00C942E0" w:rsidP="00C942E0">
      <w:pPr>
        <w:pStyle w:val="ListParagraph"/>
        <w:jc w:val="both"/>
        <w:rPr>
          <w:rFonts w:ascii="Montserrat" w:hAnsi="Montserrat"/>
          <w:sz w:val="10"/>
          <w:szCs w:val="10"/>
        </w:rPr>
      </w:pPr>
    </w:p>
    <w:p w14:paraId="165C0204" w14:textId="750DFD04" w:rsidR="00823970" w:rsidRPr="00030EA2" w:rsidRDefault="00C942E0" w:rsidP="00823970">
      <w:pPr>
        <w:pStyle w:val="ListParagraph"/>
        <w:numPr>
          <w:ilvl w:val="0"/>
          <w:numId w:val="20"/>
        </w:numPr>
        <w:jc w:val="both"/>
        <w:rPr>
          <w:rFonts w:ascii="Montserrat" w:hAnsi="Montserrat"/>
          <w:sz w:val="20"/>
          <w:szCs w:val="20"/>
        </w:rPr>
      </w:pPr>
      <w:r w:rsidRPr="00030EA2">
        <w:rPr>
          <w:rFonts w:ascii="Montserrat" w:hAnsi="Montserrat"/>
          <w:sz w:val="20"/>
          <w:szCs w:val="20"/>
        </w:rPr>
        <w:t>The</w:t>
      </w:r>
      <w:r w:rsidR="00823970" w:rsidRPr="00030EA2">
        <w:rPr>
          <w:rFonts w:ascii="Montserrat" w:hAnsi="Montserrat"/>
          <w:sz w:val="20"/>
          <w:szCs w:val="20"/>
        </w:rPr>
        <w:t xml:space="preserve"> hiring</w:t>
      </w:r>
      <w:r w:rsidRPr="00030EA2">
        <w:rPr>
          <w:rFonts w:ascii="Montserrat" w:hAnsi="Montserrat"/>
          <w:sz w:val="20"/>
          <w:szCs w:val="20"/>
        </w:rPr>
        <w:t xml:space="preserve"> of</w:t>
      </w:r>
      <w:r w:rsidR="00823970" w:rsidRPr="00030EA2">
        <w:rPr>
          <w:rFonts w:ascii="Montserrat" w:hAnsi="Montserrat"/>
          <w:sz w:val="20"/>
          <w:szCs w:val="20"/>
        </w:rPr>
        <w:t xml:space="preserve"> a professional to carry out the work of the MN Department </w:t>
      </w:r>
      <w:r w:rsidR="009E75E7" w:rsidRPr="00030EA2">
        <w:rPr>
          <w:rFonts w:ascii="Montserrat" w:hAnsi="Montserrat"/>
          <w:sz w:val="20"/>
          <w:szCs w:val="20"/>
        </w:rPr>
        <w:t>of Commerce’s</w:t>
      </w:r>
      <w:r w:rsidRPr="00030EA2">
        <w:rPr>
          <w:rFonts w:ascii="Montserrat" w:hAnsi="Montserrat"/>
          <w:sz w:val="20"/>
          <w:szCs w:val="20"/>
        </w:rPr>
        <w:t xml:space="preserve"> aforementioned </w:t>
      </w:r>
      <w:r w:rsidR="00823970" w:rsidRPr="00030EA2">
        <w:rPr>
          <w:rFonts w:ascii="Montserrat" w:hAnsi="Montserrat"/>
          <w:sz w:val="20"/>
          <w:szCs w:val="20"/>
        </w:rPr>
        <w:t>Local Gran</w:t>
      </w:r>
      <w:r w:rsidRPr="00030EA2">
        <w:rPr>
          <w:rFonts w:ascii="Montserrat" w:hAnsi="Montserrat"/>
          <w:sz w:val="20"/>
          <w:szCs w:val="20"/>
        </w:rPr>
        <w:t>t</w:t>
      </w:r>
      <w:r w:rsidR="00823970" w:rsidRPr="00030EA2">
        <w:rPr>
          <w:rFonts w:ascii="Montserrat" w:hAnsi="Montserrat"/>
          <w:sz w:val="20"/>
          <w:szCs w:val="20"/>
        </w:rPr>
        <w:t xml:space="preserve"> Development Assistance program.</w:t>
      </w:r>
    </w:p>
    <w:p w14:paraId="62C612D7" w14:textId="77777777" w:rsidR="00823970" w:rsidRPr="00030EA2" w:rsidRDefault="00823970" w:rsidP="00C942E0">
      <w:pPr>
        <w:pStyle w:val="ListParagraph"/>
        <w:jc w:val="both"/>
        <w:rPr>
          <w:rFonts w:ascii="Montserrat" w:hAnsi="Montserrat"/>
          <w:sz w:val="10"/>
          <w:szCs w:val="10"/>
        </w:rPr>
      </w:pPr>
    </w:p>
    <w:p w14:paraId="570EB577" w14:textId="30DDFE48" w:rsidR="00823970" w:rsidRPr="00030EA2" w:rsidRDefault="00C942E0" w:rsidP="00C942E0">
      <w:pPr>
        <w:pStyle w:val="ListParagraph"/>
        <w:numPr>
          <w:ilvl w:val="0"/>
          <w:numId w:val="20"/>
        </w:numPr>
        <w:jc w:val="both"/>
        <w:rPr>
          <w:rFonts w:ascii="Montserrat" w:hAnsi="Montserrat"/>
          <w:sz w:val="20"/>
          <w:szCs w:val="20"/>
        </w:rPr>
      </w:pPr>
      <w:r w:rsidRPr="00030EA2">
        <w:rPr>
          <w:rFonts w:ascii="Montserrat" w:hAnsi="Montserrat"/>
          <w:sz w:val="20"/>
          <w:szCs w:val="20"/>
        </w:rPr>
        <w:t>A pause in the</w:t>
      </w:r>
      <w:r w:rsidR="00823970" w:rsidRPr="00030EA2">
        <w:rPr>
          <w:rFonts w:ascii="Montserrat" w:hAnsi="Montserrat"/>
          <w:sz w:val="20"/>
          <w:szCs w:val="20"/>
        </w:rPr>
        <w:t xml:space="preserve"> hiring of a new community planner to replace Ben Dolan, who is departing on December 22. </w:t>
      </w:r>
      <w:r w:rsidRPr="00030EA2">
        <w:rPr>
          <w:rFonts w:ascii="Montserrat" w:hAnsi="Montserrat"/>
          <w:sz w:val="20"/>
          <w:szCs w:val="20"/>
        </w:rPr>
        <w:t>Day said that he believes MMDC</w:t>
      </w:r>
      <w:r w:rsidR="00823970" w:rsidRPr="00030EA2">
        <w:rPr>
          <w:rFonts w:ascii="Montserrat" w:hAnsi="Montserrat"/>
          <w:sz w:val="20"/>
          <w:szCs w:val="20"/>
        </w:rPr>
        <w:t xml:space="preserve"> will need to refill this position at some point in the relative near future. However, </w:t>
      </w:r>
      <w:r w:rsidRPr="00030EA2">
        <w:rPr>
          <w:rFonts w:ascii="Montserrat" w:hAnsi="Montserrat"/>
          <w:sz w:val="20"/>
          <w:szCs w:val="20"/>
        </w:rPr>
        <w:t>he said that it’s</w:t>
      </w:r>
      <w:r w:rsidR="00823970" w:rsidRPr="00030EA2">
        <w:rPr>
          <w:rFonts w:ascii="Montserrat" w:hAnsi="Montserrat"/>
          <w:sz w:val="20"/>
          <w:szCs w:val="20"/>
        </w:rPr>
        <w:t xml:space="preserve"> possible </w:t>
      </w:r>
      <w:r w:rsidRPr="00030EA2">
        <w:rPr>
          <w:rFonts w:ascii="Montserrat" w:hAnsi="Montserrat"/>
          <w:sz w:val="20"/>
          <w:szCs w:val="20"/>
        </w:rPr>
        <w:t>a</w:t>
      </w:r>
      <w:r w:rsidR="00823970" w:rsidRPr="00030EA2">
        <w:rPr>
          <w:rFonts w:ascii="Montserrat" w:hAnsi="Montserrat"/>
          <w:sz w:val="20"/>
          <w:szCs w:val="20"/>
        </w:rPr>
        <w:t xml:space="preserve"> new MN Department of Commerce-focused </w:t>
      </w:r>
      <w:r w:rsidR="00823970" w:rsidRPr="00030EA2">
        <w:rPr>
          <w:rFonts w:ascii="Montserrat" w:hAnsi="Montserrat"/>
          <w:sz w:val="20"/>
          <w:szCs w:val="20"/>
        </w:rPr>
        <w:lastRenderedPageBreak/>
        <w:t xml:space="preserve">person may have some capacity for planning </w:t>
      </w:r>
      <w:r w:rsidRPr="00030EA2">
        <w:rPr>
          <w:rFonts w:ascii="Montserrat" w:hAnsi="Montserrat"/>
          <w:sz w:val="20"/>
          <w:szCs w:val="20"/>
        </w:rPr>
        <w:t xml:space="preserve">in addition to providing energy grant assistance. Day noted that this might change if </w:t>
      </w:r>
      <w:r w:rsidR="00823970" w:rsidRPr="00030EA2">
        <w:rPr>
          <w:rFonts w:ascii="Montserrat" w:hAnsi="Montserrat"/>
          <w:sz w:val="20"/>
          <w:szCs w:val="20"/>
        </w:rPr>
        <w:t xml:space="preserve">the McKnight Foundation </w:t>
      </w:r>
      <w:r w:rsidRPr="00030EA2">
        <w:rPr>
          <w:rFonts w:ascii="Montserrat" w:hAnsi="Montserrat"/>
          <w:sz w:val="20"/>
          <w:szCs w:val="20"/>
        </w:rPr>
        <w:t>provides</w:t>
      </w:r>
      <w:r w:rsidR="00823970" w:rsidRPr="00030EA2">
        <w:rPr>
          <w:rFonts w:ascii="Montserrat" w:hAnsi="Montserrat"/>
          <w:sz w:val="20"/>
          <w:szCs w:val="20"/>
        </w:rPr>
        <w:t xml:space="preserve"> additional dollars to help </w:t>
      </w:r>
      <w:r w:rsidRPr="00030EA2">
        <w:rPr>
          <w:rFonts w:ascii="Montserrat" w:hAnsi="Montserrat"/>
          <w:sz w:val="20"/>
          <w:szCs w:val="20"/>
        </w:rPr>
        <w:t>MMDC’s</w:t>
      </w:r>
      <w:r w:rsidR="00823970" w:rsidRPr="00030EA2">
        <w:rPr>
          <w:rFonts w:ascii="Montserrat" w:hAnsi="Montserrat"/>
          <w:sz w:val="20"/>
          <w:szCs w:val="20"/>
        </w:rPr>
        <w:t xml:space="preserve"> communities connect with state and federal grants or </w:t>
      </w:r>
      <w:r w:rsidRPr="00030EA2">
        <w:rPr>
          <w:rFonts w:ascii="Montserrat" w:hAnsi="Montserrat"/>
          <w:sz w:val="20"/>
          <w:szCs w:val="20"/>
        </w:rPr>
        <w:t>if the Minnesota Department of Transportation (</w:t>
      </w:r>
      <w:r w:rsidR="00823970" w:rsidRPr="00030EA2">
        <w:rPr>
          <w:rFonts w:ascii="Montserrat" w:hAnsi="Montserrat"/>
          <w:sz w:val="20"/>
          <w:szCs w:val="20"/>
        </w:rPr>
        <w:t>MnDOT</w:t>
      </w:r>
      <w:r w:rsidRPr="00030EA2">
        <w:rPr>
          <w:rFonts w:ascii="Montserrat" w:hAnsi="Montserrat"/>
          <w:sz w:val="20"/>
          <w:szCs w:val="20"/>
        </w:rPr>
        <w:t>)</w:t>
      </w:r>
      <w:r w:rsidR="00823970" w:rsidRPr="00030EA2">
        <w:rPr>
          <w:rFonts w:ascii="Montserrat" w:hAnsi="Montserrat"/>
          <w:sz w:val="20"/>
          <w:szCs w:val="20"/>
        </w:rPr>
        <w:t xml:space="preserve"> comes through with increased funding </w:t>
      </w:r>
      <w:r w:rsidRPr="00030EA2">
        <w:rPr>
          <w:rFonts w:ascii="Montserrat" w:hAnsi="Montserrat"/>
          <w:sz w:val="20"/>
          <w:szCs w:val="20"/>
        </w:rPr>
        <w:t>for</w:t>
      </w:r>
      <w:r w:rsidR="00823970" w:rsidRPr="00030EA2">
        <w:rPr>
          <w:rFonts w:ascii="Montserrat" w:hAnsi="Montserrat"/>
          <w:sz w:val="20"/>
          <w:szCs w:val="20"/>
        </w:rPr>
        <w:t xml:space="preserve"> </w:t>
      </w:r>
      <w:r w:rsidRPr="00030EA2">
        <w:rPr>
          <w:rFonts w:ascii="Montserrat" w:hAnsi="Montserrat"/>
          <w:sz w:val="20"/>
          <w:szCs w:val="20"/>
        </w:rPr>
        <w:t>MMDC’s</w:t>
      </w:r>
      <w:r w:rsidR="00823970" w:rsidRPr="00030EA2">
        <w:rPr>
          <w:rFonts w:ascii="Montserrat" w:hAnsi="Montserrat"/>
          <w:sz w:val="20"/>
          <w:szCs w:val="20"/>
        </w:rPr>
        <w:t xml:space="preserve"> transportation planning assistance.</w:t>
      </w:r>
      <w:r w:rsidRPr="00030EA2">
        <w:rPr>
          <w:rFonts w:ascii="Montserrat" w:hAnsi="Montserrat"/>
          <w:sz w:val="20"/>
          <w:szCs w:val="20"/>
        </w:rPr>
        <w:t xml:space="preserve"> Day informed that he was trying to be very</w:t>
      </w:r>
      <w:r w:rsidR="00823970" w:rsidRPr="00030EA2">
        <w:rPr>
          <w:rFonts w:ascii="Montserrat" w:hAnsi="Montserrat"/>
          <w:sz w:val="20"/>
          <w:szCs w:val="20"/>
        </w:rPr>
        <w:t xml:space="preserve"> strategic about when and how to fill the Community planner vacancy that will be left by Dolan.</w:t>
      </w:r>
    </w:p>
    <w:p w14:paraId="051D6063" w14:textId="77777777" w:rsidR="00C942E0" w:rsidRPr="00030EA2" w:rsidRDefault="00C942E0" w:rsidP="00C942E0">
      <w:pPr>
        <w:pStyle w:val="ListParagraph"/>
        <w:rPr>
          <w:rFonts w:ascii="Montserrat" w:hAnsi="Montserrat"/>
          <w:sz w:val="10"/>
          <w:szCs w:val="10"/>
        </w:rPr>
      </w:pPr>
    </w:p>
    <w:p w14:paraId="698C0494" w14:textId="199ECE22" w:rsidR="00C805E1" w:rsidRPr="00030EA2" w:rsidRDefault="00C942E0" w:rsidP="009E75E7">
      <w:pPr>
        <w:jc w:val="both"/>
        <w:rPr>
          <w:rFonts w:ascii="Montserrat" w:hAnsi="Montserrat"/>
          <w:sz w:val="20"/>
          <w:szCs w:val="20"/>
        </w:rPr>
      </w:pPr>
      <w:r w:rsidRPr="00030EA2">
        <w:rPr>
          <w:rFonts w:ascii="Montserrat" w:hAnsi="Montserrat"/>
          <w:sz w:val="20"/>
          <w:szCs w:val="20"/>
        </w:rPr>
        <w:t>Day stated that n</w:t>
      </w:r>
      <w:r w:rsidR="00823970" w:rsidRPr="00030EA2">
        <w:rPr>
          <w:rFonts w:ascii="Montserrat" w:hAnsi="Montserrat"/>
          <w:sz w:val="20"/>
          <w:szCs w:val="20"/>
        </w:rPr>
        <w:t>o action is necessary at this time</w:t>
      </w:r>
      <w:r w:rsidRPr="00030EA2">
        <w:rPr>
          <w:rFonts w:ascii="Montserrat" w:hAnsi="Montserrat"/>
          <w:sz w:val="20"/>
          <w:szCs w:val="20"/>
        </w:rPr>
        <w:t xml:space="preserve"> but that he and Finance Director Bajari </w:t>
      </w:r>
      <w:r w:rsidR="00823970" w:rsidRPr="00030EA2">
        <w:rPr>
          <w:rFonts w:ascii="Montserrat" w:hAnsi="Montserrat"/>
          <w:sz w:val="20"/>
          <w:szCs w:val="20"/>
        </w:rPr>
        <w:t>simply wanted to provide an update for the Commission.</w:t>
      </w:r>
      <w:r w:rsidRPr="00030EA2">
        <w:rPr>
          <w:rFonts w:ascii="Montserrat" w:hAnsi="Montserrat"/>
          <w:sz w:val="20"/>
          <w:szCs w:val="20"/>
        </w:rPr>
        <w:t xml:space="preserve"> There were no questions or comments from the Commission about MMDC’s updated budget forecast for the current fiscal year.</w:t>
      </w:r>
    </w:p>
    <w:p w14:paraId="244D0C20" w14:textId="77777777" w:rsidR="00C805E1" w:rsidRPr="00030EA2" w:rsidRDefault="00C805E1" w:rsidP="007A7944">
      <w:pPr>
        <w:jc w:val="both"/>
        <w:rPr>
          <w:rFonts w:ascii="Montserrat" w:hAnsi="Montserrat"/>
          <w:b/>
          <w:bCs/>
          <w:sz w:val="10"/>
          <w:szCs w:val="10"/>
        </w:rPr>
      </w:pPr>
    </w:p>
    <w:p w14:paraId="7283244A" w14:textId="606F6686" w:rsidR="0000408F" w:rsidRPr="00030EA2" w:rsidRDefault="00C805E1" w:rsidP="007A7944">
      <w:pPr>
        <w:jc w:val="both"/>
        <w:rPr>
          <w:rFonts w:ascii="Montserrat" w:hAnsi="Montserrat"/>
          <w:sz w:val="20"/>
          <w:szCs w:val="20"/>
        </w:rPr>
      </w:pPr>
      <w:r w:rsidRPr="00030EA2">
        <w:rPr>
          <w:rFonts w:ascii="Montserrat" w:hAnsi="Montserrat"/>
          <w:b/>
          <w:bCs/>
          <w:sz w:val="20"/>
          <w:szCs w:val="20"/>
        </w:rPr>
        <w:t>Consideration for an Increase in MMDC’s Capitalization Threshold:</w:t>
      </w:r>
      <w:r w:rsidRPr="00030EA2">
        <w:rPr>
          <w:rFonts w:ascii="Montserrat" w:hAnsi="Montserrat"/>
          <w:sz w:val="20"/>
          <w:szCs w:val="20"/>
        </w:rPr>
        <w:t xml:space="preserve"> Finance Director Darla Bajari informed </w:t>
      </w:r>
      <w:r w:rsidR="00C942E0" w:rsidRPr="00030EA2">
        <w:rPr>
          <w:rFonts w:ascii="Montserrat" w:hAnsi="Montserrat"/>
          <w:sz w:val="20"/>
          <w:szCs w:val="20"/>
        </w:rPr>
        <w:t xml:space="preserve">that, during the audit, MMDC’s auditing professionals indicated it might be good to raise MMDC’s Capitalization Threshold. This due to the fact that things cost more than they did when the threshold was set at $500 quite some time ago. Bajari indicated </w:t>
      </w:r>
      <w:r w:rsidR="0000408F" w:rsidRPr="00030EA2">
        <w:rPr>
          <w:rFonts w:ascii="Montserrat" w:hAnsi="Montserrat"/>
          <w:sz w:val="20"/>
          <w:szCs w:val="20"/>
        </w:rPr>
        <w:t xml:space="preserve">that a $1,000 threshold would be more prudent at this point. </w:t>
      </w:r>
    </w:p>
    <w:p w14:paraId="18B52B8F" w14:textId="77777777" w:rsidR="0000408F" w:rsidRPr="00030EA2" w:rsidRDefault="0000408F" w:rsidP="007A7944">
      <w:pPr>
        <w:jc w:val="both"/>
        <w:rPr>
          <w:rFonts w:ascii="Montserrat" w:hAnsi="Montserrat"/>
          <w:sz w:val="10"/>
          <w:szCs w:val="10"/>
        </w:rPr>
      </w:pPr>
    </w:p>
    <w:p w14:paraId="6516E52A" w14:textId="1E650300" w:rsidR="00C805E1" w:rsidRPr="00030EA2" w:rsidRDefault="0000408F" w:rsidP="007A7944">
      <w:pPr>
        <w:jc w:val="both"/>
        <w:rPr>
          <w:rFonts w:ascii="Montserrat" w:hAnsi="Montserrat"/>
          <w:sz w:val="20"/>
          <w:szCs w:val="20"/>
        </w:rPr>
      </w:pPr>
      <w:r w:rsidRPr="00030EA2">
        <w:rPr>
          <w:rFonts w:ascii="Montserrat" w:hAnsi="Montserrat"/>
          <w:sz w:val="20"/>
          <w:szCs w:val="20"/>
        </w:rPr>
        <w:t xml:space="preserve">Day added that MMDC usually </w:t>
      </w:r>
      <w:r w:rsidR="009E75E7" w:rsidRPr="00030EA2">
        <w:rPr>
          <w:rFonts w:ascii="Montserrat" w:hAnsi="Montserrat"/>
          <w:sz w:val="20"/>
          <w:szCs w:val="20"/>
        </w:rPr>
        <w:t xml:space="preserve">has </w:t>
      </w:r>
      <w:r w:rsidRPr="00030EA2">
        <w:rPr>
          <w:rFonts w:ascii="Montserrat" w:hAnsi="Montserrat"/>
          <w:sz w:val="20"/>
          <w:szCs w:val="20"/>
        </w:rPr>
        <w:t xml:space="preserve">very few capitalized purchases in a given year, typically one to two laptops per year. </w:t>
      </w:r>
    </w:p>
    <w:p w14:paraId="38713E83" w14:textId="77777777" w:rsidR="0000408F" w:rsidRPr="00030EA2" w:rsidRDefault="0000408F" w:rsidP="007A7944">
      <w:pPr>
        <w:jc w:val="both"/>
        <w:rPr>
          <w:rFonts w:ascii="Montserrat" w:hAnsi="Montserrat"/>
          <w:sz w:val="10"/>
          <w:szCs w:val="10"/>
        </w:rPr>
      </w:pPr>
    </w:p>
    <w:p w14:paraId="7679C384" w14:textId="67EF0416" w:rsidR="0000408F" w:rsidRPr="00030EA2" w:rsidRDefault="0000408F" w:rsidP="007A7944">
      <w:pPr>
        <w:jc w:val="both"/>
        <w:rPr>
          <w:rFonts w:ascii="Montserrat" w:hAnsi="Montserrat"/>
          <w:sz w:val="20"/>
          <w:szCs w:val="20"/>
        </w:rPr>
      </w:pPr>
      <w:r w:rsidRPr="00030EA2">
        <w:rPr>
          <w:rFonts w:ascii="Montserrat" w:hAnsi="Montserrat"/>
          <w:sz w:val="20"/>
          <w:szCs w:val="20"/>
        </w:rPr>
        <w:t xml:space="preserve">Commissioner Kiza Olson made a motion to raise MMDC’s Capitalization Threshold from $500 to $1,000. Commissioner Lorallen Schmeling 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 no dissent.</w:t>
      </w:r>
    </w:p>
    <w:p w14:paraId="6E0557E0" w14:textId="77777777" w:rsidR="0000408F" w:rsidRPr="00030EA2" w:rsidRDefault="0000408F" w:rsidP="007A7944">
      <w:pPr>
        <w:jc w:val="both"/>
        <w:rPr>
          <w:rFonts w:ascii="Montserrat" w:hAnsi="Montserrat"/>
          <w:sz w:val="10"/>
          <w:szCs w:val="10"/>
        </w:rPr>
      </w:pPr>
    </w:p>
    <w:p w14:paraId="6BF2F034" w14:textId="554AB818" w:rsidR="0000408F" w:rsidRPr="00030EA2" w:rsidRDefault="0000408F" w:rsidP="007A7944">
      <w:pPr>
        <w:jc w:val="both"/>
        <w:rPr>
          <w:rFonts w:ascii="Montserrat" w:hAnsi="Montserrat"/>
          <w:sz w:val="20"/>
          <w:szCs w:val="20"/>
        </w:rPr>
      </w:pPr>
      <w:r w:rsidRPr="00030EA2">
        <w:rPr>
          <w:rFonts w:ascii="Montserrat" w:hAnsi="Montserrat"/>
          <w:b/>
          <w:bCs/>
          <w:sz w:val="20"/>
          <w:szCs w:val="20"/>
        </w:rPr>
        <w:t xml:space="preserve">Consideration for an Increase in the Rate Charged for Highway 23 Coalition Fiscal Hosting: </w:t>
      </w:r>
      <w:r w:rsidRPr="00030EA2">
        <w:rPr>
          <w:rFonts w:ascii="Montserrat" w:hAnsi="Montserrat"/>
          <w:sz w:val="20"/>
          <w:szCs w:val="20"/>
        </w:rPr>
        <w:t>Bajari informed the Commission that, since 2017, MMDC has charged the Highway 23 Coalition $75</w:t>
      </w:r>
      <w:r w:rsidR="009E75E7" w:rsidRPr="00030EA2">
        <w:rPr>
          <w:rFonts w:ascii="Montserrat" w:hAnsi="Montserrat"/>
          <w:sz w:val="20"/>
          <w:szCs w:val="20"/>
        </w:rPr>
        <w:t>.00</w:t>
      </w:r>
      <w:r w:rsidRPr="00030EA2">
        <w:rPr>
          <w:rFonts w:ascii="Montserrat" w:hAnsi="Montserrat"/>
          <w:sz w:val="20"/>
          <w:szCs w:val="20"/>
        </w:rPr>
        <w:t xml:space="preserve"> per hour for professional services related to fiscal hosting services. She indicated that MMDC staff would like to raise that rate to $85</w:t>
      </w:r>
      <w:r w:rsidR="009E75E7" w:rsidRPr="00030EA2">
        <w:rPr>
          <w:rFonts w:ascii="Montserrat" w:hAnsi="Montserrat"/>
          <w:sz w:val="20"/>
          <w:szCs w:val="20"/>
        </w:rPr>
        <w:t>.00</w:t>
      </w:r>
      <w:r w:rsidRPr="00030EA2">
        <w:rPr>
          <w:rFonts w:ascii="Montserrat" w:hAnsi="Montserrat"/>
          <w:sz w:val="20"/>
          <w:szCs w:val="20"/>
        </w:rPr>
        <w:t xml:space="preserve"> per hour, in-line with MMDC’s regular professional services rate.</w:t>
      </w:r>
    </w:p>
    <w:p w14:paraId="449B0D76" w14:textId="77777777" w:rsidR="0000408F" w:rsidRPr="00030EA2" w:rsidRDefault="0000408F" w:rsidP="007A7944">
      <w:pPr>
        <w:jc w:val="both"/>
        <w:rPr>
          <w:rFonts w:ascii="Montserrat" w:hAnsi="Montserrat"/>
          <w:sz w:val="10"/>
          <w:szCs w:val="10"/>
        </w:rPr>
      </w:pPr>
    </w:p>
    <w:p w14:paraId="083E1D7D" w14:textId="2430D6FE" w:rsidR="0000408F" w:rsidRPr="00030EA2" w:rsidRDefault="0000408F" w:rsidP="007A7944">
      <w:pPr>
        <w:jc w:val="both"/>
        <w:rPr>
          <w:rFonts w:ascii="Montserrat" w:hAnsi="Montserrat"/>
          <w:sz w:val="20"/>
          <w:szCs w:val="20"/>
        </w:rPr>
      </w:pPr>
      <w:r w:rsidRPr="00030EA2">
        <w:rPr>
          <w:rFonts w:ascii="Montserrat" w:hAnsi="Montserrat"/>
          <w:sz w:val="20"/>
          <w:szCs w:val="20"/>
        </w:rPr>
        <w:t>Day added that, as this agreement was originally approved by the Commission, he though</w:t>
      </w:r>
      <w:r w:rsidR="009E75E7" w:rsidRPr="00030EA2">
        <w:rPr>
          <w:rFonts w:ascii="Montserrat" w:hAnsi="Montserrat"/>
          <w:sz w:val="20"/>
          <w:szCs w:val="20"/>
        </w:rPr>
        <w:t>t</w:t>
      </w:r>
      <w:r w:rsidRPr="00030EA2">
        <w:rPr>
          <w:rFonts w:ascii="Montserrat" w:hAnsi="Montserrat"/>
          <w:sz w:val="20"/>
          <w:szCs w:val="20"/>
        </w:rPr>
        <w:t xml:space="preserve"> it best to bring the rate change to the Commission for approval.</w:t>
      </w:r>
    </w:p>
    <w:p w14:paraId="6429E807" w14:textId="77777777" w:rsidR="0000408F" w:rsidRPr="00030EA2" w:rsidRDefault="0000408F" w:rsidP="007A7944">
      <w:pPr>
        <w:jc w:val="both"/>
        <w:rPr>
          <w:rFonts w:ascii="Montserrat" w:hAnsi="Montserrat"/>
          <w:sz w:val="10"/>
          <w:szCs w:val="10"/>
        </w:rPr>
      </w:pPr>
    </w:p>
    <w:p w14:paraId="4E13B840" w14:textId="3E2BAB2B" w:rsidR="0000408F" w:rsidRPr="00030EA2" w:rsidRDefault="0000408F" w:rsidP="007A7944">
      <w:pPr>
        <w:jc w:val="both"/>
        <w:rPr>
          <w:rFonts w:ascii="Montserrat" w:hAnsi="Montserrat"/>
          <w:sz w:val="20"/>
          <w:szCs w:val="20"/>
        </w:rPr>
      </w:pPr>
      <w:r w:rsidRPr="00030EA2">
        <w:rPr>
          <w:rFonts w:ascii="Montserrat" w:hAnsi="Montserrat"/>
          <w:sz w:val="20"/>
          <w:szCs w:val="20"/>
        </w:rPr>
        <w:t xml:space="preserve">Commissioner </w:t>
      </w:r>
      <w:r w:rsidR="00E3230F">
        <w:rPr>
          <w:rFonts w:ascii="Montserrat" w:hAnsi="Montserrat"/>
          <w:sz w:val="20"/>
          <w:szCs w:val="20"/>
        </w:rPr>
        <w:t>Carl Shuldes</w:t>
      </w:r>
      <w:r w:rsidRPr="00030EA2">
        <w:rPr>
          <w:rFonts w:ascii="Montserrat" w:hAnsi="Montserrat"/>
          <w:sz w:val="20"/>
          <w:szCs w:val="20"/>
        </w:rPr>
        <w:t xml:space="preserve"> made a motion to approve raising the professional services rate charged to the Highway 23 Coalition from $75.00 to $85.00 for fiscal hosting services. Commissioner Jon Hawkinson seconded </w:t>
      </w:r>
      <w:r w:rsidR="00E3188D" w:rsidRPr="00030EA2">
        <w:rPr>
          <w:rFonts w:ascii="Montserrat" w:hAnsi="Montserrat"/>
          <w:sz w:val="20"/>
          <w:szCs w:val="20"/>
        </w:rPr>
        <w:t>th</w:t>
      </w:r>
      <w:r w:rsidR="009E75E7" w:rsidRPr="00030EA2">
        <w:rPr>
          <w:rFonts w:ascii="Montserrat" w:hAnsi="Montserrat"/>
          <w:sz w:val="20"/>
          <w:szCs w:val="20"/>
        </w:rPr>
        <w:t>is</w:t>
      </w:r>
      <w:r w:rsidR="00E3188D" w:rsidRPr="00030EA2">
        <w:rPr>
          <w:rFonts w:ascii="Montserrat" w:hAnsi="Montserrat"/>
          <w:sz w:val="20"/>
          <w:szCs w:val="20"/>
        </w:rPr>
        <w:t xml:space="preserve"> motion.</w:t>
      </w:r>
    </w:p>
    <w:p w14:paraId="70B3090F" w14:textId="77777777" w:rsidR="0000408F" w:rsidRPr="00030EA2" w:rsidRDefault="0000408F" w:rsidP="007A7944">
      <w:pPr>
        <w:jc w:val="both"/>
        <w:rPr>
          <w:rFonts w:ascii="Montserrat" w:hAnsi="Montserrat"/>
          <w:sz w:val="10"/>
          <w:szCs w:val="10"/>
        </w:rPr>
      </w:pPr>
    </w:p>
    <w:p w14:paraId="0AB7C2D3" w14:textId="4AA12096" w:rsidR="0000408F" w:rsidRPr="00030EA2" w:rsidRDefault="0000408F" w:rsidP="007A7944">
      <w:pPr>
        <w:jc w:val="both"/>
        <w:rPr>
          <w:rFonts w:ascii="Montserrat" w:hAnsi="Montserrat"/>
          <w:sz w:val="20"/>
          <w:szCs w:val="20"/>
        </w:rPr>
      </w:pPr>
      <w:r w:rsidRPr="00030EA2">
        <w:rPr>
          <w:rFonts w:ascii="Montserrat" w:hAnsi="Montserrat"/>
          <w:sz w:val="20"/>
          <w:szCs w:val="20"/>
        </w:rPr>
        <w:t>Discussion included a question from Commissioner Melgaard-Schneider as to whether MMDC should expect pushback on this rate increase from the Highway 23 Coalition. Bajari informed that, given the Coalition has become a bit more reliant upon MMDC assistance, she did not expect pushback. Bajari added that the Commission has struggled to keep a consistent treasurer and that she/MMDC has been asked to do more to help bridge that gap. With that, Commissioner Melgaard-Schneider inquired as to whether $85.00 per hour was enough</w:t>
      </w:r>
      <w:r w:rsidR="009E75E7" w:rsidRPr="00030EA2">
        <w:rPr>
          <w:rFonts w:ascii="Montserrat" w:hAnsi="Montserrat"/>
          <w:sz w:val="20"/>
          <w:szCs w:val="20"/>
        </w:rPr>
        <w:t>.</w:t>
      </w:r>
    </w:p>
    <w:p w14:paraId="076D013D" w14:textId="77777777" w:rsidR="00E3188D" w:rsidRPr="00030EA2" w:rsidRDefault="00E3188D" w:rsidP="007A7944">
      <w:pPr>
        <w:jc w:val="both"/>
        <w:rPr>
          <w:rFonts w:ascii="Montserrat" w:hAnsi="Montserrat"/>
          <w:sz w:val="10"/>
          <w:szCs w:val="10"/>
        </w:rPr>
      </w:pPr>
    </w:p>
    <w:p w14:paraId="6AA5B01A" w14:textId="6C015CB5" w:rsidR="00E3188D" w:rsidRPr="00030EA2" w:rsidRDefault="00E3188D" w:rsidP="007A7944">
      <w:pPr>
        <w:jc w:val="both"/>
        <w:rPr>
          <w:rFonts w:ascii="Montserrat" w:hAnsi="Montserrat"/>
          <w:sz w:val="20"/>
          <w:szCs w:val="20"/>
        </w:rPr>
      </w:pPr>
      <w:r w:rsidRPr="00030EA2">
        <w:rPr>
          <w:rFonts w:ascii="Montserrat" w:hAnsi="Montserrat"/>
          <w:sz w:val="20"/>
          <w:szCs w:val="20"/>
        </w:rPr>
        <w:t>Day informed that he would be bringing an across the board professional services rate increase to the Commission for their consideration in April or June. Day noted that some regional development commissions have set their rates at $100 per hour. Commissioner Doug Krueger expressed that he was glad to hear that this request would be brought forward. He noted that MMDC’s rates are below the competitive market rate.</w:t>
      </w:r>
    </w:p>
    <w:p w14:paraId="6DF62295" w14:textId="77777777" w:rsidR="00E3188D" w:rsidRPr="00030EA2" w:rsidRDefault="00E3188D" w:rsidP="007A7944">
      <w:pPr>
        <w:jc w:val="both"/>
        <w:rPr>
          <w:rFonts w:ascii="Montserrat" w:hAnsi="Montserrat"/>
          <w:sz w:val="10"/>
          <w:szCs w:val="10"/>
        </w:rPr>
      </w:pPr>
    </w:p>
    <w:p w14:paraId="1D356D7F" w14:textId="62C77600" w:rsidR="00E3188D" w:rsidRPr="00030EA2" w:rsidRDefault="00E3188D" w:rsidP="007A7944">
      <w:pPr>
        <w:jc w:val="both"/>
        <w:rPr>
          <w:rFonts w:ascii="Montserrat" w:hAnsi="Montserrat"/>
          <w:sz w:val="20"/>
          <w:szCs w:val="20"/>
        </w:rPr>
      </w:pPr>
      <w:r w:rsidRPr="00030EA2">
        <w:rPr>
          <w:rFonts w:ascii="Montserrat" w:hAnsi="Montserrat"/>
          <w:sz w:val="20"/>
          <w:szCs w:val="20"/>
        </w:rPr>
        <w:t xml:space="preserve">With discussion concluding, the </w:t>
      </w:r>
      <w:r w:rsidRPr="00030EA2">
        <w:rPr>
          <w:rFonts w:ascii="Montserrat" w:hAnsi="Montserrat"/>
          <w:sz w:val="20"/>
          <w:szCs w:val="20"/>
          <w:u w:val="single"/>
        </w:rPr>
        <w:t>motion</w:t>
      </w:r>
      <w:r w:rsidRPr="00030EA2">
        <w:rPr>
          <w:rFonts w:ascii="Montserrat" w:hAnsi="Montserrat"/>
          <w:sz w:val="20"/>
          <w:szCs w:val="20"/>
        </w:rPr>
        <w:t xml:space="preserve"> to raise the rate charged to the Highway 23 Coalition, from $75.00 to $85.00, for fiscal hosting services, </w:t>
      </w:r>
      <w:r w:rsidRPr="00030EA2">
        <w:rPr>
          <w:rFonts w:ascii="Montserrat" w:hAnsi="Montserrat"/>
          <w:sz w:val="20"/>
          <w:szCs w:val="20"/>
          <w:u w:val="single"/>
        </w:rPr>
        <w:t>carried</w:t>
      </w:r>
      <w:r w:rsidRPr="00030EA2">
        <w:rPr>
          <w:rFonts w:ascii="Montserrat" w:hAnsi="Montserrat"/>
          <w:sz w:val="20"/>
          <w:szCs w:val="20"/>
        </w:rPr>
        <w:t xml:space="preserve"> without dissent.</w:t>
      </w:r>
    </w:p>
    <w:p w14:paraId="6DB83EC6" w14:textId="77777777" w:rsidR="00C805E1" w:rsidRPr="00030EA2" w:rsidRDefault="00C805E1" w:rsidP="007A7944">
      <w:pPr>
        <w:jc w:val="both"/>
        <w:rPr>
          <w:rFonts w:ascii="Montserrat" w:hAnsi="Montserrat"/>
          <w:b/>
          <w:bCs/>
          <w:sz w:val="10"/>
          <w:szCs w:val="10"/>
        </w:rPr>
      </w:pPr>
    </w:p>
    <w:p w14:paraId="1F27196B" w14:textId="570B2A9A" w:rsidR="00E3188D" w:rsidRPr="00030EA2" w:rsidRDefault="00E3188D" w:rsidP="007A7944">
      <w:pPr>
        <w:jc w:val="both"/>
        <w:rPr>
          <w:rFonts w:ascii="Montserrat" w:hAnsi="Montserrat"/>
          <w:sz w:val="20"/>
          <w:szCs w:val="20"/>
        </w:rPr>
      </w:pPr>
      <w:r w:rsidRPr="00030EA2">
        <w:rPr>
          <w:rFonts w:ascii="Montserrat" w:hAnsi="Montserrat"/>
          <w:b/>
          <w:bCs/>
          <w:sz w:val="20"/>
          <w:szCs w:val="20"/>
        </w:rPr>
        <w:t>Consideration of a Resolution Needed to Allow a Minnesota Association of Governments Investment for Counties (MAGIC) Investment Option:</w:t>
      </w:r>
      <w:r w:rsidRPr="00030EA2">
        <w:rPr>
          <w:rFonts w:ascii="Montserrat" w:hAnsi="Montserrat"/>
          <w:sz w:val="20"/>
          <w:szCs w:val="20"/>
        </w:rPr>
        <w:t xml:space="preserve"> Bajari explained that the approval of the MAGIC investment tool would allow another option for MMDC’s investments. She noted that the interest rates are typically significantly higher (5.4% at the end of November). She indicated that this would be a good option for approximately $255,000 that is earning 3.06% interest with Heritage Bank. At those rates, the difference in interest earned would be over $5,800 per year.</w:t>
      </w:r>
    </w:p>
    <w:p w14:paraId="3C2595E9" w14:textId="77777777" w:rsidR="00E3188D" w:rsidRPr="00030EA2" w:rsidRDefault="00E3188D" w:rsidP="007A7944">
      <w:pPr>
        <w:jc w:val="both"/>
        <w:rPr>
          <w:rFonts w:ascii="Montserrat" w:hAnsi="Montserrat"/>
          <w:sz w:val="10"/>
          <w:szCs w:val="10"/>
        </w:rPr>
      </w:pPr>
    </w:p>
    <w:p w14:paraId="35DB1A4E" w14:textId="428CFBCC" w:rsidR="00E3188D" w:rsidRPr="00030EA2" w:rsidRDefault="00E3188D" w:rsidP="007A7944">
      <w:pPr>
        <w:jc w:val="both"/>
        <w:rPr>
          <w:rFonts w:ascii="Montserrat" w:hAnsi="Montserrat"/>
          <w:sz w:val="20"/>
          <w:szCs w:val="20"/>
        </w:rPr>
      </w:pPr>
      <w:r w:rsidRPr="00030EA2">
        <w:rPr>
          <w:rFonts w:ascii="Montserrat" w:hAnsi="Montserrat"/>
          <w:sz w:val="20"/>
          <w:szCs w:val="20"/>
        </w:rPr>
        <w:t>Day added that Bajari has had discussion with other regional development finance directors and that no unexpected problems have presented. Day went onto say that</w:t>
      </w:r>
      <w:r w:rsidR="00EC106A" w:rsidRPr="00030EA2">
        <w:rPr>
          <w:rFonts w:ascii="Montserrat" w:hAnsi="Montserrat"/>
          <w:sz w:val="20"/>
          <w:szCs w:val="20"/>
        </w:rPr>
        <w:t xml:space="preserve">, as this is a resolution, Robert’s Rules dictate that he should read the resolution, included </w:t>
      </w:r>
      <w:r w:rsidR="009E75E7" w:rsidRPr="00030EA2">
        <w:rPr>
          <w:rFonts w:ascii="Montserrat" w:hAnsi="Montserrat"/>
          <w:sz w:val="20"/>
          <w:szCs w:val="20"/>
        </w:rPr>
        <w:t>with</w:t>
      </w:r>
      <w:r w:rsidR="00EC106A" w:rsidRPr="00030EA2">
        <w:rPr>
          <w:rFonts w:ascii="Montserrat" w:hAnsi="Montserrat"/>
          <w:sz w:val="20"/>
          <w:szCs w:val="20"/>
        </w:rPr>
        <w:t>in the meeting materials packet, aloud if any Commissioner requests it be read.</w:t>
      </w:r>
    </w:p>
    <w:p w14:paraId="40FA6F2F" w14:textId="77777777" w:rsidR="00EC106A" w:rsidRPr="00030EA2" w:rsidRDefault="00EC106A" w:rsidP="007A7944">
      <w:pPr>
        <w:jc w:val="both"/>
        <w:rPr>
          <w:rFonts w:ascii="Montserrat" w:hAnsi="Montserrat"/>
          <w:sz w:val="10"/>
          <w:szCs w:val="10"/>
        </w:rPr>
      </w:pPr>
    </w:p>
    <w:p w14:paraId="16F8F2B9" w14:textId="46E4A4DB" w:rsidR="00241182" w:rsidRPr="00030EA2" w:rsidRDefault="00EC106A" w:rsidP="007A7944">
      <w:pPr>
        <w:jc w:val="both"/>
        <w:rPr>
          <w:rFonts w:ascii="Montserrat" w:hAnsi="Montserrat"/>
          <w:sz w:val="20"/>
          <w:szCs w:val="20"/>
        </w:rPr>
      </w:pPr>
      <w:r w:rsidRPr="00030EA2">
        <w:rPr>
          <w:rFonts w:ascii="Montserrat" w:hAnsi="Montserrat"/>
          <w:sz w:val="20"/>
          <w:szCs w:val="20"/>
        </w:rPr>
        <w:t xml:space="preserve">With no Commissioners requesting that the resolution be read aloud, Commissioner Doug Krueger made a motion to suspend the reading and adopt the resolution allowing for MMDC to add the Minnesota Association of Governments Investment for Counties (MAGIC) investment option for MMDC investments. </w:t>
      </w:r>
      <w:r w:rsidRPr="00030EA2">
        <w:rPr>
          <w:rFonts w:ascii="Montserrat" w:hAnsi="Montserrat"/>
          <w:sz w:val="20"/>
          <w:szCs w:val="20"/>
        </w:rPr>
        <w:lastRenderedPageBreak/>
        <w:t xml:space="preserve">Commissioner Robert Moller seconded this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without dissent, by roll call vote</w:t>
      </w:r>
      <w:r w:rsidR="00412A3F" w:rsidRPr="00030EA2">
        <w:rPr>
          <w:rFonts w:ascii="Montserrat" w:hAnsi="Montserrat"/>
          <w:sz w:val="20"/>
          <w:szCs w:val="20"/>
        </w:rPr>
        <w:t>,</w:t>
      </w:r>
      <w:r w:rsidR="00241182" w:rsidRPr="00030EA2">
        <w:rPr>
          <w:rFonts w:ascii="Montserrat" w:hAnsi="Montserrat"/>
          <w:sz w:val="20"/>
          <w:szCs w:val="20"/>
        </w:rPr>
        <w:t xml:space="preserve"> after discussion. </w:t>
      </w:r>
    </w:p>
    <w:p w14:paraId="5CD893E8" w14:textId="77777777" w:rsidR="00241182" w:rsidRPr="00030EA2" w:rsidRDefault="00241182" w:rsidP="007A7944">
      <w:pPr>
        <w:jc w:val="both"/>
        <w:rPr>
          <w:rFonts w:ascii="Montserrat" w:hAnsi="Montserrat"/>
          <w:sz w:val="10"/>
          <w:szCs w:val="10"/>
        </w:rPr>
      </w:pPr>
    </w:p>
    <w:p w14:paraId="65B8E17D" w14:textId="6784630B" w:rsidR="00241182" w:rsidRPr="00030EA2" w:rsidRDefault="00241182" w:rsidP="007A7944">
      <w:pPr>
        <w:jc w:val="both"/>
        <w:rPr>
          <w:rFonts w:ascii="Montserrat" w:hAnsi="Montserrat"/>
          <w:sz w:val="20"/>
          <w:szCs w:val="20"/>
        </w:rPr>
      </w:pPr>
      <w:r w:rsidRPr="00030EA2">
        <w:rPr>
          <w:rFonts w:ascii="Montserrat" w:hAnsi="Montserrat"/>
          <w:sz w:val="20"/>
          <w:szCs w:val="20"/>
        </w:rPr>
        <w:t>Discussion included questions from Commissioner Kiza Olson. The first was a question as to whether MMDC’s funds could be removed without penalty. Bajari indicated that they could. Commissioner Olson’s second question was whether the MAGIC fund investment rate was fixed or variable. Bajari informed that the investment rate is variable.</w:t>
      </w:r>
    </w:p>
    <w:p w14:paraId="64518C1F" w14:textId="77777777" w:rsidR="00241182" w:rsidRPr="00030EA2" w:rsidRDefault="00241182" w:rsidP="007A7944">
      <w:pPr>
        <w:jc w:val="both"/>
        <w:rPr>
          <w:rFonts w:ascii="Montserrat" w:hAnsi="Montserrat"/>
          <w:sz w:val="10"/>
          <w:szCs w:val="10"/>
        </w:rPr>
      </w:pPr>
    </w:p>
    <w:p w14:paraId="2B38020C" w14:textId="371FCC26" w:rsidR="00EC106A" w:rsidRPr="00030EA2" w:rsidRDefault="00EC106A" w:rsidP="007A7944">
      <w:pPr>
        <w:jc w:val="both"/>
        <w:rPr>
          <w:rFonts w:ascii="Montserrat" w:hAnsi="Montserrat"/>
          <w:sz w:val="20"/>
          <w:szCs w:val="20"/>
        </w:rPr>
      </w:pPr>
      <w:r w:rsidRPr="00030EA2">
        <w:rPr>
          <w:rFonts w:ascii="Montserrat" w:hAnsi="Montserrat"/>
          <w:sz w:val="20"/>
          <w:szCs w:val="20"/>
        </w:rPr>
        <w:t>The approved resolution is as follows:</w:t>
      </w:r>
    </w:p>
    <w:p w14:paraId="26580F41" w14:textId="77777777" w:rsidR="00EC106A" w:rsidRPr="00030EA2" w:rsidRDefault="00EC106A" w:rsidP="007A7944">
      <w:pPr>
        <w:jc w:val="both"/>
        <w:rPr>
          <w:rFonts w:ascii="Montserrat" w:hAnsi="Montserrat"/>
          <w:sz w:val="10"/>
          <w:szCs w:val="10"/>
        </w:rPr>
      </w:pPr>
    </w:p>
    <w:p w14:paraId="3C646EAA" w14:textId="080E39AE" w:rsidR="00395F85" w:rsidRPr="00030EA2" w:rsidRDefault="00395F85" w:rsidP="00395F85">
      <w:pPr>
        <w:spacing w:line="264" w:lineRule="auto"/>
        <w:ind w:left="614" w:right="321" w:hanging="1"/>
        <w:jc w:val="both"/>
        <w:rPr>
          <w:rFonts w:ascii="Montserrat" w:hAnsi="Montserrat"/>
          <w:b/>
          <w:bCs/>
          <w:color w:val="3B3B3B"/>
          <w:w w:val="105"/>
          <w:sz w:val="20"/>
          <w:szCs w:val="20"/>
        </w:rPr>
      </w:pPr>
      <w:r w:rsidRPr="00030EA2">
        <w:rPr>
          <w:rFonts w:ascii="Montserrat" w:hAnsi="Montserrat"/>
          <w:b/>
          <w:bCs/>
          <w:color w:val="3B3B3B"/>
          <w:w w:val="105"/>
          <w:sz w:val="20"/>
          <w:szCs w:val="20"/>
        </w:rPr>
        <w:t>MAGIC Fund – Resolution to Join the Fund</w:t>
      </w:r>
    </w:p>
    <w:p w14:paraId="12B5EE10" w14:textId="77777777" w:rsidR="00395F85" w:rsidRPr="00030EA2" w:rsidRDefault="00395F85" w:rsidP="00395F85">
      <w:pPr>
        <w:spacing w:line="264" w:lineRule="auto"/>
        <w:ind w:right="321" w:hanging="1"/>
        <w:jc w:val="both"/>
        <w:rPr>
          <w:rFonts w:ascii="Montserrat" w:hAnsi="Montserrat"/>
          <w:color w:val="3B3B3B"/>
          <w:w w:val="105"/>
          <w:sz w:val="10"/>
          <w:szCs w:val="10"/>
        </w:rPr>
      </w:pPr>
    </w:p>
    <w:p w14:paraId="0BB1EDFA" w14:textId="36963B0F" w:rsidR="00395F85" w:rsidRPr="00030EA2" w:rsidRDefault="00395F85" w:rsidP="00395F85">
      <w:pPr>
        <w:spacing w:line="264" w:lineRule="auto"/>
        <w:ind w:left="614" w:right="321" w:hanging="1"/>
        <w:jc w:val="both"/>
        <w:rPr>
          <w:rFonts w:ascii="Montserrat" w:hAnsi="Montserrat"/>
          <w:sz w:val="20"/>
          <w:szCs w:val="20"/>
        </w:rPr>
      </w:pPr>
      <w:r w:rsidRPr="00030EA2">
        <w:rPr>
          <w:rFonts w:ascii="Montserrat" w:hAnsi="Montserrat"/>
          <w:color w:val="3B3B3B"/>
          <w:w w:val="105"/>
          <w:sz w:val="20"/>
          <w:szCs w:val="20"/>
        </w:rPr>
        <w:t xml:space="preserve">A resolution authorizing entry into a Joint Powers Agreement in the form of a Declaration of Trust establishing an entity known as </w:t>
      </w:r>
      <w:r w:rsidRPr="00030EA2">
        <w:rPr>
          <w:rFonts w:ascii="Montserrat" w:hAnsi="Montserrat"/>
          <w:b/>
          <w:color w:val="3B3B3B"/>
          <w:w w:val="105"/>
          <w:sz w:val="20"/>
          <w:szCs w:val="20"/>
        </w:rPr>
        <w:t xml:space="preserve">"Minnesota Association of Governments Investing for Counties" </w:t>
      </w:r>
      <w:r w:rsidRPr="00030EA2">
        <w:rPr>
          <w:rFonts w:ascii="Montserrat" w:hAnsi="Montserrat"/>
          <w:color w:val="3B3B3B"/>
          <w:w w:val="105"/>
          <w:sz w:val="20"/>
          <w:szCs w:val="20"/>
        </w:rPr>
        <w:t>and authorizing participation in certain investment programs in connection</w:t>
      </w:r>
      <w:r w:rsidRPr="00030EA2">
        <w:rPr>
          <w:rFonts w:ascii="Montserrat" w:hAnsi="Montserrat"/>
          <w:color w:val="3B3B3B"/>
          <w:spacing w:val="40"/>
          <w:w w:val="105"/>
          <w:sz w:val="20"/>
          <w:szCs w:val="20"/>
        </w:rPr>
        <w:t xml:space="preserve"> </w:t>
      </w:r>
      <w:r w:rsidRPr="00030EA2">
        <w:rPr>
          <w:rFonts w:ascii="Montserrat" w:hAnsi="Montserrat"/>
          <w:color w:val="3B3B3B"/>
          <w:w w:val="105"/>
          <w:sz w:val="20"/>
          <w:szCs w:val="20"/>
        </w:rPr>
        <w:t>therewith</w:t>
      </w:r>
      <w:r w:rsidRPr="00030EA2">
        <w:rPr>
          <w:rFonts w:ascii="Montserrat" w:hAnsi="Montserrat"/>
          <w:color w:val="6B6B6B"/>
          <w:w w:val="105"/>
          <w:sz w:val="20"/>
          <w:szCs w:val="20"/>
        </w:rPr>
        <w:t>:</w:t>
      </w:r>
    </w:p>
    <w:p w14:paraId="440348EA" w14:textId="77777777" w:rsidR="00395F85" w:rsidRPr="00030EA2" w:rsidRDefault="00395F85" w:rsidP="00395F85">
      <w:pPr>
        <w:pStyle w:val="BodyText"/>
        <w:spacing w:before="23"/>
        <w:rPr>
          <w:rFonts w:ascii="Montserrat" w:hAnsi="Montserrat"/>
          <w:sz w:val="10"/>
          <w:szCs w:val="10"/>
        </w:rPr>
      </w:pPr>
    </w:p>
    <w:p w14:paraId="4D112295" w14:textId="77777777" w:rsidR="00395F85" w:rsidRPr="00030EA2" w:rsidRDefault="00395F85" w:rsidP="00395F85">
      <w:pPr>
        <w:pStyle w:val="BodyText"/>
        <w:spacing w:line="264" w:lineRule="auto"/>
        <w:ind w:left="608" w:right="314" w:firstLine="4"/>
        <w:rPr>
          <w:rFonts w:ascii="Montserrat" w:hAnsi="Montserrat"/>
          <w:sz w:val="20"/>
          <w:szCs w:val="20"/>
        </w:rPr>
      </w:pPr>
      <w:proofErr w:type="gramStart"/>
      <w:r w:rsidRPr="00030EA2">
        <w:rPr>
          <w:rFonts w:ascii="Montserrat" w:hAnsi="Montserrat"/>
          <w:b/>
          <w:color w:val="3B3B3B"/>
          <w:w w:val="105"/>
          <w:sz w:val="20"/>
          <w:szCs w:val="20"/>
        </w:rPr>
        <w:t>WHEREAS,</w:t>
      </w:r>
      <w:proofErr w:type="gramEnd"/>
      <w:r w:rsidRPr="00030EA2">
        <w:rPr>
          <w:rFonts w:ascii="Montserrat" w:hAnsi="Montserrat"/>
          <w:b/>
          <w:color w:val="3B3B3B"/>
          <w:w w:val="105"/>
          <w:sz w:val="20"/>
          <w:szCs w:val="20"/>
        </w:rPr>
        <w:t xml:space="preserve"> </w:t>
      </w:r>
      <w:r w:rsidRPr="00030EA2">
        <w:rPr>
          <w:rFonts w:ascii="Montserrat" w:hAnsi="Montserrat"/>
          <w:color w:val="3B3B3B"/>
          <w:w w:val="105"/>
          <w:sz w:val="20"/>
          <w:szCs w:val="20"/>
        </w:rPr>
        <w:t>Minnesota Statutes</w:t>
      </w:r>
      <w:r w:rsidRPr="00030EA2">
        <w:rPr>
          <w:rFonts w:ascii="Montserrat" w:hAnsi="Montserrat"/>
          <w:color w:val="3B3B3B"/>
          <w:spacing w:val="-5"/>
          <w:w w:val="105"/>
          <w:sz w:val="20"/>
          <w:szCs w:val="20"/>
        </w:rPr>
        <w:t xml:space="preserve"> </w:t>
      </w:r>
      <w:r w:rsidRPr="00030EA2">
        <w:rPr>
          <w:rFonts w:ascii="Montserrat" w:hAnsi="Montserrat"/>
          <w:color w:val="3B3B3B"/>
          <w:w w:val="105"/>
          <w:sz w:val="20"/>
          <w:szCs w:val="20"/>
        </w:rPr>
        <w:t>Section 471.59</w:t>
      </w:r>
      <w:r w:rsidRPr="00030EA2">
        <w:rPr>
          <w:rFonts w:ascii="Montserrat" w:hAnsi="Montserrat"/>
          <w:color w:val="3B3B3B"/>
          <w:spacing w:val="-4"/>
          <w:w w:val="105"/>
          <w:sz w:val="20"/>
          <w:szCs w:val="20"/>
        </w:rPr>
        <w:t xml:space="preserve"> </w:t>
      </w:r>
      <w:r w:rsidRPr="00030EA2">
        <w:rPr>
          <w:rFonts w:ascii="Montserrat" w:hAnsi="Montserrat"/>
          <w:color w:val="3B3B3B"/>
          <w:w w:val="105"/>
          <w:sz w:val="20"/>
          <w:szCs w:val="20"/>
        </w:rPr>
        <w:t>(the</w:t>
      </w:r>
      <w:r w:rsidRPr="00030EA2">
        <w:rPr>
          <w:rFonts w:ascii="Montserrat" w:hAnsi="Montserrat"/>
          <w:color w:val="3B3B3B"/>
          <w:spacing w:val="-11"/>
          <w:w w:val="105"/>
          <w:sz w:val="20"/>
          <w:szCs w:val="20"/>
        </w:rPr>
        <w:t xml:space="preserve"> </w:t>
      </w:r>
      <w:r w:rsidRPr="00030EA2">
        <w:rPr>
          <w:rFonts w:ascii="Montserrat" w:hAnsi="Montserrat"/>
          <w:color w:val="3B3B3B"/>
          <w:w w:val="105"/>
          <w:sz w:val="20"/>
          <w:szCs w:val="20"/>
        </w:rPr>
        <w:t>Joint Powers Act)</w:t>
      </w:r>
      <w:r w:rsidRPr="00030EA2">
        <w:rPr>
          <w:rFonts w:ascii="Montserrat" w:hAnsi="Montserrat"/>
          <w:color w:val="3B3B3B"/>
          <w:spacing w:val="-4"/>
          <w:w w:val="105"/>
          <w:sz w:val="20"/>
          <w:szCs w:val="20"/>
        </w:rPr>
        <w:t xml:space="preserve"> </w:t>
      </w:r>
      <w:r w:rsidRPr="00030EA2">
        <w:rPr>
          <w:rFonts w:ascii="Montserrat" w:hAnsi="Montserrat"/>
          <w:color w:val="3B3B3B"/>
          <w:w w:val="105"/>
          <w:sz w:val="20"/>
          <w:szCs w:val="20"/>
        </w:rPr>
        <w:t>provides</w:t>
      </w:r>
      <w:r w:rsidRPr="00030EA2">
        <w:rPr>
          <w:rFonts w:ascii="Montserrat" w:hAnsi="Montserrat"/>
          <w:color w:val="3B3B3B"/>
          <w:spacing w:val="-6"/>
          <w:w w:val="105"/>
          <w:sz w:val="20"/>
          <w:szCs w:val="20"/>
        </w:rPr>
        <w:t xml:space="preserve"> </w:t>
      </w:r>
      <w:r w:rsidRPr="00030EA2">
        <w:rPr>
          <w:rFonts w:ascii="Montserrat" w:hAnsi="Montserrat"/>
          <w:color w:val="3B3B3B"/>
          <w:w w:val="105"/>
          <w:sz w:val="20"/>
          <w:szCs w:val="20"/>
        </w:rPr>
        <w:t>among</w:t>
      </w:r>
      <w:r w:rsidRPr="00030EA2">
        <w:rPr>
          <w:rFonts w:ascii="Montserrat" w:hAnsi="Montserrat"/>
          <w:color w:val="3B3B3B"/>
          <w:spacing w:val="-4"/>
          <w:w w:val="105"/>
          <w:sz w:val="20"/>
          <w:szCs w:val="20"/>
        </w:rPr>
        <w:t xml:space="preserve"> </w:t>
      </w:r>
      <w:r w:rsidRPr="00030EA2">
        <w:rPr>
          <w:rFonts w:ascii="Montserrat" w:hAnsi="Montserrat"/>
          <w:color w:val="3B3B3B"/>
          <w:w w:val="105"/>
          <w:sz w:val="20"/>
          <w:szCs w:val="20"/>
        </w:rPr>
        <w:t>other</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things that</w:t>
      </w:r>
      <w:r w:rsidRPr="00030EA2">
        <w:rPr>
          <w:rFonts w:ascii="Montserrat" w:hAnsi="Montserrat"/>
          <w:color w:val="3B3B3B"/>
          <w:spacing w:val="-7"/>
          <w:w w:val="105"/>
          <w:sz w:val="20"/>
          <w:szCs w:val="20"/>
        </w:rPr>
        <w:t xml:space="preserve"> </w:t>
      </w:r>
      <w:r w:rsidRPr="00030EA2">
        <w:rPr>
          <w:rFonts w:ascii="Montserrat" w:hAnsi="Montserrat"/>
          <w:color w:val="3B3B3B"/>
          <w:w w:val="105"/>
          <w:sz w:val="20"/>
          <w:szCs w:val="20"/>
        </w:rPr>
        <w:t>governmental</w:t>
      </w:r>
      <w:r w:rsidRPr="00030EA2">
        <w:rPr>
          <w:rFonts w:ascii="Montserrat" w:hAnsi="Montserrat"/>
          <w:color w:val="3B3B3B"/>
          <w:spacing w:val="19"/>
          <w:w w:val="105"/>
          <w:sz w:val="20"/>
          <w:szCs w:val="20"/>
        </w:rPr>
        <w:t xml:space="preserve"> </w:t>
      </w:r>
      <w:r w:rsidRPr="00030EA2">
        <w:rPr>
          <w:rFonts w:ascii="Montserrat" w:hAnsi="Montserrat"/>
          <w:color w:val="3B3B3B"/>
          <w:w w:val="105"/>
          <w:sz w:val="20"/>
          <w:szCs w:val="20"/>
        </w:rPr>
        <w:t>units, by</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agreement entered into</w:t>
      </w:r>
      <w:r w:rsidRPr="00030EA2">
        <w:rPr>
          <w:rFonts w:ascii="Montserrat" w:hAnsi="Montserrat"/>
          <w:color w:val="3B3B3B"/>
          <w:spacing w:val="-4"/>
          <w:w w:val="105"/>
          <w:sz w:val="20"/>
          <w:szCs w:val="20"/>
        </w:rPr>
        <w:t xml:space="preserve"> </w:t>
      </w:r>
      <w:r w:rsidRPr="00030EA2">
        <w:rPr>
          <w:rFonts w:ascii="Montserrat" w:hAnsi="Montserrat"/>
          <w:color w:val="3B3B3B"/>
          <w:w w:val="105"/>
          <w:sz w:val="20"/>
          <w:szCs w:val="20"/>
        </w:rPr>
        <w:t>through action of</w:t>
      </w:r>
      <w:r w:rsidRPr="00030EA2">
        <w:rPr>
          <w:rFonts w:ascii="Montserrat" w:hAnsi="Montserrat"/>
          <w:color w:val="3B3B3B"/>
          <w:spacing w:val="-9"/>
          <w:w w:val="105"/>
          <w:sz w:val="20"/>
          <w:szCs w:val="20"/>
        </w:rPr>
        <w:t xml:space="preserve"> </w:t>
      </w:r>
      <w:r w:rsidRPr="00030EA2">
        <w:rPr>
          <w:rFonts w:ascii="Montserrat" w:hAnsi="Montserrat"/>
          <w:color w:val="3B3B3B"/>
          <w:w w:val="105"/>
          <w:sz w:val="20"/>
          <w:szCs w:val="20"/>
        </w:rPr>
        <w:t>their</w:t>
      </w:r>
      <w:r w:rsidRPr="00030EA2">
        <w:rPr>
          <w:rFonts w:ascii="Montserrat" w:hAnsi="Montserrat"/>
          <w:color w:val="3B3B3B"/>
          <w:spacing w:val="-7"/>
          <w:w w:val="105"/>
          <w:sz w:val="20"/>
          <w:szCs w:val="20"/>
        </w:rPr>
        <w:t xml:space="preserve"> </w:t>
      </w:r>
      <w:r w:rsidRPr="00030EA2">
        <w:rPr>
          <w:rFonts w:ascii="Montserrat" w:hAnsi="Montserrat"/>
          <w:color w:val="3B3B3B"/>
          <w:w w:val="105"/>
          <w:sz w:val="20"/>
          <w:szCs w:val="20"/>
        </w:rPr>
        <w:t>governing bodies, may</w:t>
      </w:r>
      <w:r w:rsidRPr="00030EA2">
        <w:rPr>
          <w:rFonts w:ascii="Montserrat" w:hAnsi="Montserrat"/>
          <w:color w:val="3B3B3B"/>
          <w:spacing w:val="-6"/>
          <w:w w:val="105"/>
          <w:sz w:val="20"/>
          <w:szCs w:val="20"/>
        </w:rPr>
        <w:t xml:space="preserve"> </w:t>
      </w:r>
      <w:r w:rsidRPr="00030EA2">
        <w:rPr>
          <w:rFonts w:ascii="Montserrat" w:hAnsi="Montserrat"/>
          <w:color w:val="3B3B3B"/>
          <w:w w:val="105"/>
          <w:sz w:val="20"/>
          <w:szCs w:val="20"/>
        </w:rPr>
        <w:t>jointly</w:t>
      </w:r>
      <w:r w:rsidRPr="00030EA2">
        <w:rPr>
          <w:rFonts w:ascii="Montserrat" w:hAnsi="Montserrat"/>
          <w:color w:val="3B3B3B"/>
          <w:spacing w:val="-2"/>
          <w:w w:val="105"/>
          <w:sz w:val="20"/>
          <w:szCs w:val="20"/>
        </w:rPr>
        <w:t xml:space="preserve"> </w:t>
      </w:r>
      <w:r w:rsidRPr="00030EA2">
        <w:rPr>
          <w:rFonts w:ascii="Montserrat" w:hAnsi="Montserrat"/>
          <w:color w:val="3B3B3B"/>
          <w:w w:val="105"/>
          <w:sz w:val="20"/>
          <w:szCs w:val="20"/>
        </w:rPr>
        <w:t>or</w:t>
      </w:r>
      <w:r w:rsidRPr="00030EA2">
        <w:rPr>
          <w:rFonts w:ascii="Montserrat" w:hAnsi="Montserrat"/>
          <w:color w:val="3B3B3B"/>
          <w:spacing w:val="-11"/>
          <w:w w:val="105"/>
          <w:sz w:val="20"/>
          <w:szCs w:val="20"/>
        </w:rPr>
        <w:t xml:space="preserve"> </w:t>
      </w:r>
      <w:r w:rsidRPr="00030EA2">
        <w:rPr>
          <w:rFonts w:ascii="Montserrat" w:hAnsi="Montserrat"/>
          <w:color w:val="3B3B3B"/>
          <w:w w:val="105"/>
          <w:sz w:val="20"/>
          <w:szCs w:val="20"/>
        </w:rPr>
        <w:t>cooperatively exercise</w:t>
      </w:r>
      <w:r w:rsidRPr="00030EA2">
        <w:rPr>
          <w:rFonts w:ascii="Montserrat" w:hAnsi="Montserrat"/>
          <w:color w:val="3B3B3B"/>
          <w:spacing w:val="-3"/>
          <w:w w:val="105"/>
          <w:sz w:val="20"/>
          <w:szCs w:val="20"/>
        </w:rPr>
        <w:t xml:space="preserve"> </w:t>
      </w:r>
      <w:r w:rsidRPr="00030EA2">
        <w:rPr>
          <w:rFonts w:ascii="Montserrat" w:hAnsi="Montserrat"/>
          <w:color w:val="3B3B3B"/>
          <w:w w:val="105"/>
          <w:sz w:val="20"/>
          <w:szCs w:val="20"/>
        </w:rPr>
        <w:t>any power</w:t>
      </w:r>
      <w:r w:rsidRPr="00030EA2">
        <w:rPr>
          <w:rFonts w:ascii="Montserrat" w:hAnsi="Montserrat"/>
          <w:color w:val="3B3B3B"/>
          <w:spacing w:val="-5"/>
          <w:w w:val="105"/>
          <w:sz w:val="20"/>
          <w:szCs w:val="20"/>
        </w:rPr>
        <w:t xml:space="preserve"> </w:t>
      </w:r>
      <w:r w:rsidRPr="00030EA2">
        <w:rPr>
          <w:rFonts w:ascii="Montserrat" w:hAnsi="Montserrat"/>
          <w:color w:val="3B3B3B"/>
          <w:w w:val="105"/>
          <w:sz w:val="20"/>
          <w:szCs w:val="20"/>
        </w:rPr>
        <w:t>common to the contracting parties; and</w:t>
      </w:r>
    </w:p>
    <w:p w14:paraId="25688559" w14:textId="77777777" w:rsidR="00395F85" w:rsidRPr="00030EA2" w:rsidRDefault="00395F85" w:rsidP="00395F85">
      <w:pPr>
        <w:pStyle w:val="BodyText"/>
        <w:spacing w:before="28"/>
        <w:rPr>
          <w:rFonts w:ascii="Montserrat" w:hAnsi="Montserrat"/>
          <w:sz w:val="10"/>
          <w:szCs w:val="10"/>
        </w:rPr>
      </w:pPr>
    </w:p>
    <w:p w14:paraId="35D06B4B" w14:textId="77777777" w:rsidR="00395F85" w:rsidRPr="00030EA2" w:rsidRDefault="00395F85" w:rsidP="00395F85">
      <w:pPr>
        <w:pStyle w:val="BodyText"/>
        <w:spacing w:line="264" w:lineRule="auto"/>
        <w:ind w:left="613" w:right="327" w:hanging="5"/>
        <w:rPr>
          <w:rFonts w:ascii="Montserrat" w:hAnsi="Montserrat"/>
          <w:sz w:val="20"/>
          <w:szCs w:val="20"/>
        </w:rPr>
      </w:pPr>
      <w:proofErr w:type="gramStart"/>
      <w:r w:rsidRPr="00030EA2">
        <w:rPr>
          <w:rFonts w:ascii="Montserrat" w:hAnsi="Montserrat"/>
          <w:b/>
          <w:color w:val="3B3B3B"/>
          <w:sz w:val="20"/>
          <w:szCs w:val="20"/>
        </w:rPr>
        <w:t>WHEREAS,</w:t>
      </w:r>
      <w:proofErr w:type="gramEnd"/>
      <w:r w:rsidRPr="00030EA2">
        <w:rPr>
          <w:rFonts w:ascii="Montserrat" w:hAnsi="Montserrat"/>
          <w:b/>
          <w:color w:val="3B3B3B"/>
          <w:spacing w:val="40"/>
          <w:sz w:val="20"/>
          <w:szCs w:val="20"/>
        </w:rPr>
        <w:t xml:space="preserve"> </w:t>
      </w:r>
      <w:r w:rsidRPr="00030EA2">
        <w:rPr>
          <w:rFonts w:ascii="Montserrat" w:hAnsi="Montserrat"/>
          <w:color w:val="3B3B3B"/>
          <w:sz w:val="20"/>
          <w:szCs w:val="20"/>
        </w:rPr>
        <w:t>the</w:t>
      </w:r>
      <w:r w:rsidRPr="00030EA2">
        <w:rPr>
          <w:rFonts w:ascii="Montserrat" w:hAnsi="Montserrat"/>
          <w:color w:val="3B3B3B"/>
          <w:spacing w:val="35"/>
          <w:sz w:val="20"/>
          <w:szCs w:val="20"/>
        </w:rPr>
        <w:t xml:space="preserve"> </w:t>
      </w:r>
      <w:r w:rsidRPr="00030EA2">
        <w:rPr>
          <w:rFonts w:ascii="Montserrat" w:hAnsi="Montserrat"/>
          <w:color w:val="3B3B3B"/>
          <w:sz w:val="20"/>
          <w:szCs w:val="20"/>
        </w:rPr>
        <w:t>MAGIC</w:t>
      </w:r>
      <w:r w:rsidRPr="00030EA2">
        <w:rPr>
          <w:rFonts w:ascii="Montserrat" w:hAnsi="Montserrat"/>
          <w:color w:val="3B3B3B"/>
          <w:spacing w:val="40"/>
          <w:sz w:val="20"/>
          <w:szCs w:val="20"/>
        </w:rPr>
        <w:t xml:space="preserve"> </w:t>
      </w:r>
      <w:r w:rsidRPr="00030EA2">
        <w:rPr>
          <w:rFonts w:ascii="Montserrat" w:hAnsi="Montserrat"/>
          <w:color w:val="3B3B3B"/>
          <w:sz w:val="20"/>
          <w:szCs w:val="20"/>
        </w:rPr>
        <w:t>Fund</w:t>
      </w:r>
      <w:r w:rsidRPr="00030EA2">
        <w:rPr>
          <w:rFonts w:ascii="Montserrat" w:hAnsi="Montserrat"/>
          <w:color w:val="3B3B3B"/>
          <w:spacing w:val="40"/>
          <w:sz w:val="20"/>
          <w:szCs w:val="20"/>
        </w:rPr>
        <w:t xml:space="preserve"> </w:t>
      </w:r>
      <w:r w:rsidRPr="00030EA2">
        <w:rPr>
          <w:rFonts w:ascii="Montserrat" w:hAnsi="Montserrat"/>
          <w:color w:val="3B3B3B"/>
          <w:sz w:val="20"/>
          <w:szCs w:val="20"/>
        </w:rPr>
        <w:t>was</w:t>
      </w:r>
      <w:r w:rsidRPr="00030EA2">
        <w:rPr>
          <w:rFonts w:ascii="Montserrat" w:hAnsi="Montserrat"/>
          <w:color w:val="3B3B3B"/>
          <w:spacing w:val="36"/>
          <w:sz w:val="20"/>
          <w:szCs w:val="20"/>
        </w:rPr>
        <w:t xml:space="preserve"> </w:t>
      </w:r>
      <w:r w:rsidRPr="00030EA2">
        <w:rPr>
          <w:rFonts w:ascii="Montserrat" w:hAnsi="Montserrat"/>
          <w:color w:val="3B3B3B"/>
          <w:sz w:val="20"/>
          <w:szCs w:val="20"/>
        </w:rPr>
        <w:t>formed</w:t>
      </w:r>
      <w:r w:rsidRPr="00030EA2">
        <w:rPr>
          <w:rFonts w:ascii="Montserrat" w:hAnsi="Montserrat"/>
          <w:color w:val="3B3B3B"/>
          <w:spacing w:val="40"/>
          <w:sz w:val="20"/>
          <w:szCs w:val="20"/>
        </w:rPr>
        <w:t xml:space="preserve"> </w:t>
      </w:r>
      <w:r w:rsidRPr="00030EA2">
        <w:rPr>
          <w:rFonts w:ascii="Montserrat" w:hAnsi="Montserrat"/>
          <w:color w:val="3B3B3B"/>
          <w:sz w:val="20"/>
          <w:szCs w:val="20"/>
        </w:rPr>
        <w:t>in</w:t>
      </w:r>
      <w:r w:rsidRPr="00030EA2">
        <w:rPr>
          <w:rFonts w:ascii="Montserrat" w:hAnsi="Montserrat"/>
          <w:color w:val="3B3B3B"/>
          <w:spacing w:val="39"/>
          <w:sz w:val="20"/>
          <w:szCs w:val="20"/>
        </w:rPr>
        <w:t xml:space="preserve"> </w:t>
      </w:r>
      <w:r w:rsidRPr="00030EA2">
        <w:rPr>
          <w:rFonts w:ascii="Montserrat" w:hAnsi="Montserrat"/>
          <w:color w:val="3B3B3B"/>
          <w:sz w:val="20"/>
          <w:szCs w:val="20"/>
        </w:rPr>
        <w:t>October</w:t>
      </w:r>
      <w:r w:rsidRPr="00030EA2">
        <w:rPr>
          <w:rFonts w:ascii="Montserrat" w:hAnsi="Montserrat"/>
          <w:color w:val="3B3B3B"/>
          <w:spacing w:val="40"/>
          <w:sz w:val="20"/>
          <w:szCs w:val="20"/>
        </w:rPr>
        <w:t xml:space="preserve"> </w:t>
      </w:r>
      <w:r w:rsidRPr="00030EA2">
        <w:rPr>
          <w:rFonts w:ascii="Montserrat" w:hAnsi="Montserrat"/>
          <w:color w:val="3B3B3B"/>
          <w:sz w:val="20"/>
          <w:szCs w:val="20"/>
        </w:rPr>
        <w:t>1990</w:t>
      </w:r>
      <w:r w:rsidRPr="00030EA2">
        <w:rPr>
          <w:rFonts w:ascii="Montserrat" w:hAnsi="Montserrat"/>
          <w:color w:val="3B3B3B"/>
          <w:spacing w:val="40"/>
          <w:sz w:val="20"/>
          <w:szCs w:val="20"/>
        </w:rPr>
        <w:t xml:space="preserve"> </w:t>
      </w:r>
      <w:r w:rsidRPr="00030EA2">
        <w:rPr>
          <w:rFonts w:ascii="Montserrat" w:hAnsi="Montserrat"/>
          <w:color w:val="3B3B3B"/>
          <w:sz w:val="20"/>
          <w:szCs w:val="20"/>
        </w:rPr>
        <w:t>pursuant</w:t>
      </w:r>
      <w:r w:rsidRPr="00030EA2">
        <w:rPr>
          <w:rFonts w:ascii="Montserrat" w:hAnsi="Montserrat"/>
          <w:color w:val="3B3B3B"/>
          <w:spacing w:val="40"/>
          <w:sz w:val="20"/>
          <w:szCs w:val="20"/>
        </w:rPr>
        <w:t xml:space="preserve"> </w:t>
      </w:r>
      <w:r w:rsidRPr="00030EA2">
        <w:rPr>
          <w:rFonts w:ascii="Montserrat" w:hAnsi="Montserrat"/>
          <w:color w:val="3B3B3B"/>
          <w:sz w:val="20"/>
          <w:szCs w:val="20"/>
        </w:rPr>
        <w:t>to</w:t>
      </w:r>
      <w:r w:rsidRPr="00030EA2">
        <w:rPr>
          <w:rFonts w:ascii="Montserrat" w:hAnsi="Montserrat"/>
          <w:color w:val="3B3B3B"/>
          <w:spacing w:val="38"/>
          <w:sz w:val="20"/>
          <w:szCs w:val="20"/>
        </w:rPr>
        <w:t xml:space="preserve"> </w:t>
      </w:r>
      <w:r w:rsidRPr="00030EA2">
        <w:rPr>
          <w:rFonts w:ascii="Montserrat" w:hAnsi="Montserrat"/>
          <w:color w:val="3B3B3B"/>
          <w:sz w:val="20"/>
          <w:szCs w:val="20"/>
        </w:rPr>
        <w:t>the</w:t>
      </w:r>
      <w:r w:rsidRPr="00030EA2">
        <w:rPr>
          <w:rFonts w:ascii="Montserrat" w:hAnsi="Montserrat"/>
          <w:color w:val="3B3B3B"/>
          <w:spacing w:val="33"/>
          <w:sz w:val="20"/>
          <w:szCs w:val="20"/>
        </w:rPr>
        <w:t xml:space="preserve"> </w:t>
      </w:r>
      <w:r w:rsidRPr="00030EA2">
        <w:rPr>
          <w:rFonts w:ascii="Montserrat" w:hAnsi="Montserrat"/>
          <w:color w:val="3B3B3B"/>
          <w:sz w:val="20"/>
          <w:szCs w:val="20"/>
        </w:rPr>
        <w:t>Joint</w:t>
      </w:r>
      <w:r w:rsidRPr="00030EA2">
        <w:rPr>
          <w:rFonts w:ascii="Montserrat" w:hAnsi="Montserrat"/>
          <w:color w:val="3B3B3B"/>
          <w:spacing w:val="40"/>
          <w:sz w:val="20"/>
          <w:szCs w:val="20"/>
        </w:rPr>
        <w:t xml:space="preserve"> </w:t>
      </w:r>
      <w:r w:rsidRPr="00030EA2">
        <w:rPr>
          <w:rFonts w:ascii="Montserrat" w:hAnsi="Montserrat"/>
          <w:color w:val="3B3B3B"/>
          <w:sz w:val="20"/>
          <w:szCs w:val="20"/>
        </w:rPr>
        <w:t>Powers</w:t>
      </w:r>
      <w:r w:rsidRPr="00030EA2">
        <w:rPr>
          <w:rFonts w:ascii="Montserrat" w:hAnsi="Montserrat"/>
          <w:color w:val="3B3B3B"/>
          <w:spacing w:val="40"/>
          <w:sz w:val="20"/>
          <w:szCs w:val="20"/>
        </w:rPr>
        <w:t xml:space="preserve"> </w:t>
      </w:r>
      <w:r w:rsidRPr="00030EA2">
        <w:rPr>
          <w:rFonts w:ascii="Montserrat" w:hAnsi="Montserrat"/>
          <w:color w:val="3B3B3B"/>
          <w:sz w:val="20"/>
          <w:szCs w:val="20"/>
        </w:rPr>
        <w:t>Act</w:t>
      </w:r>
      <w:r w:rsidRPr="00030EA2">
        <w:rPr>
          <w:rFonts w:ascii="Montserrat" w:hAnsi="Montserrat"/>
          <w:color w:val="3B3B3B"/>
          <w:spacing w:val="40"/>
          <w:sz w:val="20"/>
          <w:szCs w:val="20"/>
        </w:rPr>
        <w:t xml:space="preserve"> </w:t>
      </w:r>
      <w:r w:rsidRPr="00030EA2">
        <w:rPr>
          <w:rFonts w:ascii="Montserrat" w:hAnsi="Montserrat"/>
          <w:color w:val="3B3B3B"/>
          <w:sz w:val="20"/>
          <w:szCs w:val="20"/>
        </w:rPr>
        <w:t>by</w:t>
      </w:r>
      <w:r w:rsidRPr="00030EA2">
        <w:rPr>
          <w:rFonts w:ascii="Montserrat" w:hAnsi="Montserrat"/>
          <w:color w:val="3B3B3B"/>
          <w:spacing w:val="38"/>
          <w:sz w:val="20"/>
          <w:szCs w:val="20"/>
        </w:rPr>
        <w:t xml:space="preserve"> </w:t>
      </w:r>
      <w:r w:rsidRPr="00030EA2">
        <w:rPr>
          <w:rFonts w:ascii="Montserrat" w:hAnsi="Montserrat"/>
          <w:color w:val="3B3B3B"/>
          <w:sz w:val="20"/>
          <w:szCs w:val="20"/>
        </w:rPr>
        <w:t>the</w:t>
      </w:r>
      <w:r w:rsidRPr="00030EA2">
        <w:rPr>
          <w:rFonts w:ascii="Montserrat" w:hAnsi="Montserrat"/>
          <w:color w:val="3B3B3B"/>
          <w:spacing w:val="40"/>
          <w:sz w:val="20"/>
          <w:szCs w:val="20"/>
        </w:rPr>
        <w:t xml:space="preserve"> </w:t>
      </w:r>
      <w:r w:rsidRPr="00030EA2">
        <w:rPr>
          <w:rFonts w:ascii="Montserrat" w:hAnsi="Montserrat"/>
          <w:color w:val="3B3B3B"/>
          <w:sz w:val="20"/>
          <w:szCs w:val="20"/>
        </w:rPr>
        <w:t>adoption</w:t>
      </w:r>
      <w:r w:rsidRPr="00030EA2">
        <w:rPr>
          <w:rFonts w:ascii="Montserrat" w:hAnsi="Montserrat"/>
          <w:color w:val="3B3B3B"/>
          <w:spacing w:val="40"/>
          <w:sz w:val="20"/>
          <w:szCs w:val="20"/>
        </w:rPr>
        <w:t xml:space="preserve"> </w:t>
      </w:r>
      <w:r w:rsidRPr="00030EA2">
        <w:rPr>
          <w:rFonts w:ascii="Montserrat" w:hAnsi="Montserrat"/>
          <w:color w:val="3B3B3B"/>
          <w:sz w:val="20"/>
          <w:szCs w:val="20"/>
        </w:rPr>
        <w:t>of</w:t>
      </w:r>
      <w:r w:rsidRPr="00030EA2">
        <w:rPr>
          <w:rFonts w:ascii="Montserrat" w:hAnsi="Montserrat"/>
          <w:color w:val="3B3B3B"/>
          <w:spacing w:val="29"/>
          <w:sz w:val="20"/>
          <w:szCs w:val="20"/>
        </w:rPr>
        <w:t xml:space="preserve"> </w:t>
      </w:r>
      <w:r w:rsidRPr="00030EA2">
        <w:rPr>
          <w:rFonts w:ascii="Montserrat" w:hAnsi="Montserrat"/>
          <w:color w:val="3B3B3B"/>
          <w:sz w:val="20"/>
          <w:szCs w:val="20"/>
        </w:rPr>
        <w:t>a</w:t>
      </w:r>
      <w:r w:rsidRPr="00030EA2">
        <w:rPr>
          <w:rFonts w:ascii="Montserrat" w:hAnsi="Montserrat"/>
          <w:color w:val="3B3B3B"/>
          <w:spacing w:val="28"/>
          <w:sz w:val="20"/>
          <w:szCs w:val="20"/>
        </w:rPr>
        <w:t xml:space="preserve"> </w:t>
      </w:r>
      <w:r w:rsidRPr="00030EA2">
        <w:rPr>
          <w:rFonts w:ascii="Montserrat" w:hAnsi="Montserrat"/>
          <w:color w:val="3B3B3B"/>
          <w:sz w:val="20"/>
          <w:szCs w:val="20"/>
        </w:rPr>
        <w:t>joint powers</w:t>
      </w:r>
      <w:r w:rsidRPr="00030EA2">
        <w:rPr>
          <w:rFonts w:ascii="Montserrat" w:hAnsi="Montserrat"/>
          <w:color w:val="3B3B3B"/>
          <w:spacing w:val="31"/>
          <w:sz w:val="20"/>
          <w:szCs w:val="20"/>
        </w:rPr>
        <w:t xml:space="preserve"> </w:t>
      </w:r>
      <w:r w:rsidRPr="00030EA2">
        <w:rPr>
          <w:rFonts w:ascii="Montserrat" w:hAnsi="Montserrat"/>
          <w:color w:val="3B3B3B"/>
          <w:sz w:val="20"/>
          <w:szCs w:val="20"/>
        </w:rPr>
        <w:t>agreement</w:t>
      </w:r>
      <w:r w:rsidRPr="00030EA2">
        <w:rPr>
          <w:rFonts w:ascii="Montserrat" w:hAnsi="Montserrat"/>
          <w:color w:val="3B3B3B"/>
          <w:spacing w:val="40"/>
          <w:sz w:val="20"/>
          <w:szCs w:val="20"/>
        </w:rPr>
        <w:t xml:space="preserve"> </w:t>
      </w:r>
      <w:r w:rsidRPr="00030EA2">
        <w:rPr>
          <w:rFonts w:ascii="Montserrat" w:hAnsi="Montserrat"/>
          <w:color w:val="3B3B3B"/>
          <w:sz w:val="20"/>
          <w:szCs w:val="20"/>
        </w:rPr>
        <w:t>in</w:t>
      </w:r>
      <w:r w:rsidRPr="00030EA2">
        <w:rPr>
          <w:rFonts w:ascii="Montserrat" w:hAnsi="Montserrat"/>
          <w:color w:val="3B3B3B"/>
          <w:spacing w:val="35"/>
          <w:sz w:val="20"/>
          <w:szCs w:val="20"/>
        </w:rPr>
        <w:t xml:space="preserve"> </w:t>
      </w:r>
      <w:r w:rsidRPr="00030EA2">
        <w:rPr>
          <w:rFonts w:ascii="Montserrat" w:hAnsi="Montserrat"/>
          <w:color w:val="3B3B3B"/>
          <w:sz w:val="20"/>
          <w:szCs w:val="20"/>
        </w:rPr>
        <w:t>the form</w:t>
      </w:r>
      <w:r w:rsidRPr="00030EA2">
        <w:rPr>
          <w:rFonts w:ascii="Montserrat" w:hAnsi="Montserrat"/>
          <w:color w:val="3B3B3B"/>
          <w:spacing w:val="35"/>
          <w:sz w:val="20"/>
          <w:szCs w:val="20"/>
        </w:rPr>
        <w:t xml:space="preserve"> </w:t>
      </w:r>
      <w:r w:rsidRPr="00030EA2">
        <w:rPr>
          <w:rFonts w:ascii="Montserrat" w:hAnsi="Montserrat"/>
          <w:color w:val="3B3B3B"/>
          <w:sz w:val="20"/>
          <w:szCs w:val="20"/>
        </w:rPr>
        <w:t>of a</w:t>
      </w:r>
      <w:r w:rsidRPr="00030EA2">
        <w:rPr>
          <w:rFonts w:ascii="Montserrat" w:hAnsi="Montserrat"/>
          <w:color w:val="3B3B3B"/>
          <w:spacing w:val="40"/>
          <w:sz w:val="20"/>
          <w:szCs w:val="20"/>
        </w:rPr>
        <w:t xml:space="preserve"> </w:t>
      </w:r>
      <w:r w:rsidRPr="00030EA2">
        <w:rPr>
          <w:rFonts w:ascii="Montserrat" w:hAnsi="Montserrat"/>
          <w:color w:val="3B3B3B"/>
          <w:sz w:val="20"/>
          <w:szCs w:val="20"/>
        </w:rPr>
        <w:t>Declaration</w:t>
      </w:r>
      <w:r w:rsidRPr="00030EA2">
        <w:rPr>
          <w:rFonts w:ascii="Montserrat" w:hAnsi="Montserrat"/>
          <w:color w:val="3B3B3B"/>
          <w:spacing w:val="40"/>
          <w:sz w:val="20"/>
          <w:szCs w:val="20"/>
        </w:rPr>
        <w:t xml:space="preserve"> </w:t>
      </w:r>
      <w:r w:rsidRPr="00030EA2">
        <w:rPr>
          <w:rFonts w:ascii="Montserrat" w:hAnsi="Montserrat"/>
          <w:color w:val="3B3B3B"/>
          <w:sz w:val="20"/>
          <w:szCs w:val="20"/>
        </w:rPr>
        <w:t>of Trust</w:t>
      </w:r>
      <w:r w:rsidRPr="00030EA2">
        <w:rPr>
          <w:rFonts w:ascii="Montserrat" w:hAnsi="Montserrat"/>
          <w:color w:val="3B3B3B"/>
          <w:spacing w:val="40"/>
          <w:sz w:val="20"/>
          <w:szCs w:val="20"/>
        </w:rPr>
        <w:t xml:space="preserve"> </w:t>
      </w:r>
      <w:r w:rsidRPr="00030EA2">
        <w:rPr>
          <w:rFonts w:ascii="Montserrat" w:hAnsi="Montserrat"/>
          <w:color w:val="3B3B3B"/>
          <w:sz w:val="20"/>
          <w:szCs w:val="20"/>
        </w:rPr>
        <w:t>by</w:t>
      </w:r>
      <w:r w:rsidRPr="00030EA2">
        <w:rPr>
          <w:rFonts w:ascii="Montserrat" w:hAnsi="Montserrat"/>
          <w:color w:val="3B3B3B"/>
          <w:spacing w:val="32"/>
          <w:sz w:val="20"/>
          <w:szCs w:val="20"/>
        </w:rPr>
        <w:t xml:space="preserve"> </w:t>
      </w:r>
      <w:r w:rsidRPr="00030EA2">
        <w:rPr>
          <w:rFonts w:ascii="Montserrat" w:hAnsi="Montserrat"/>
          <w:color w:val="3B3B3B"/>
          <w:sz w:val="20"/>
          <w:szCs w:val="20"/>
        </w:rPr>
        <w:t>a group of</w:t>
      </w:r>
      <w:r w:rsidRPr="00030EA2">
        <w:rPr>
          <w:rFonts w:ascii="Montserrat" w:hAnsi="Montserrat"/>
          <w:color w:val="3B3B3B"/>
          <w:spacing w:val="31"/>
          <w:sz w:val="20"/>
          <w:szCs w:val="20"/>
        </w:rPr>
        <w:t xml:space="preserve"> </w:t>
      </w:r>
      <w:r w:rsidRPr="00030EA2">
        <w:rPr>
          <w:rFonts w:ascii="Montserrat" w:hAnsi="Montserrat"/>
          <w:color w:val="3B3B3B"/>
          <w:sz w:val="20"/>
          <w:szCs w:val="20"/>
        </w:rPr>
        <w:t>Minnesota</w:t>
      </w:r>
      <w:r w:rsidRPr="00030EA2">
        <w:rPr>
          <w:rFonts w:ascii="Montserrat" w:hAnsi="Montserrat"/>
          <w:color w:val="3B3B3B"/>
          <w:spacing w:val="40"/>
          <w:sz w:val="20"/>
          <w:szCs w:val="20"/>
        </w:rPr>
        <w:t xml:space="preserve"> </w:t>
      </w:r>
      <w:r w:rsidRPr="00030EA2">
        <w:rPr>
          <w:rFonts w:ascii="Montserrat" w:hAnsi="Montserrat"/>
          <w:color w:val="3B3B3B"/>
          <w:sz w:val="20"/>
          <w:szCs w:val="20"/>
        </w:rPr>
        <w:t>Counties</w:t>
      </w:r>
      <w:r w:rsidRPr="00030EA2">
        <w:rPr>
          <w:rFonts w:ascii="Montserrat" w:hAnsi="Montserrat"/>
          <w:color w:val="3B3B3B"/>
          <w:spacing w:val="35"/>
          <w:sz w:val="20"/>
          <w:szCs w:val="20"/>
        </w:rPr>
        <w:t xml:space="preserve"> </w:t>
      </w:r>
      <w:r w:rsidRPr="00030EA2">
        <w:rPr>
          <w:rFonts w:ascii="Montserrat" w:hAnsi="Montserrat"/>
          <w:color w:val="3B3B3B"/>
          <w:sz w:val="20"/>
          <w:szCs w:val="20"/>
        </w:rPr>
        <w:t>acting</w:t>
      </w:r>
      <w:r w:rsidRPr="00030EA2">
        <w:rPr>
          <w:rFonts w:ascii="Montserrat" w:hAnsi="Montserrat"/>
          <w:color w:val="3B3B3B"/>
          <w:spacing w:val="34"/>
          <w:sz w:val="20"/>
          <w:szCs w:val="20"/>
        </w:rPr>
        <w:t xml:space="preserve"> </w:t>
      </w:r>
      <w:r w:rsidRPr="00030EA2">
        <w:rPr>
          <w:rFonts w:ascii="Montserrat" w:hAnsi="Montserrat"/>
          <w:color w:val="3B3B3B"/>
          <w:sz w:val="20"/>
          <w:szCs w:val="20"/>
        </w:rPr>
        <w:t>as</w:t>
      </w:r>
      <w:r w:rsidRPr="00030EA2">
        <w:rPr>
          <w:rFonts w:ascii="Montserrat" w:hAnsi="Montserrat"/>
          <w:color w:val="3B3B3B"/>
          <w:spacing w:val="35"/>
          <w:sz w:val="20"/>
          <w:szCs w:val="20"/>
        </w:rPr>
        <w:t xml:space="preserve"> </w:t>
      </w:r>
      <w:r w:rsidRPr="00030EA2">
        <w:rPr>
          <w:rFonts w:ascii="Montserrat" w:hAnsi="Montserrat"/>
          <w:color w:val="3B3B3B"/>
          <w:sz w:val="20"/>
          <w:szCs w:val="20"/>
        </w:rPr>
        <w:t>the</w:t>
      </w:r>
      <w:r w:rsidRPr="00030EA2">
        <w:rPr>
          <w:rFonts w:ascii="Montserrat" w:hAnsi="Montserrat"/>
          <w:color w:val="3B3B3B"/>
          <w:spacing w:val="30"/>
          <w:sz w:val="20"/>
          <w:szCs w:val="20"/>
        </w:rPr>
        <w:t xml:space="preserve"> </w:t>
      </w:r>
      <w:r w:rsidRPr="00030EA2">
        <w:rPr>
          <w:rFonts w:ascii="Montserrat" w:hAnsi="Montserrat"/>
          <w:color w:val="3B3B3B"/>
          <w:sz w:val="20"/>
          <w:szCs w:val="20"/>
        </w:rPr>
        <w:t>Initial</w:t>
      </w:r>
      <w:r w:rsidRPr="00030EA2">
        <w:rPr>
          <w:rFonts w:ascii="Montserrat" w:hAnsi="Montserrat"/>
          <w:color w:val="3B3B3B"/>
          <w:spacing w:val="40"/>
          <w:sz w:val="20"/>
          <w:szCs w:val="20"/>
        </w:rPr>
        <w:t xml:space="preserve"> </w:t>
      </w:r>
      <w:r w:rsidRPr="00030EA2">
        <w:rPr>
          <w:rFonts w:ascii="Montserrat" w:hAnsi="Montserrat"/>
          <w:color w:val="3B3B3B"/>
          <w:sz w:val="20"/>
          <w:szCs w:val="20"/>
        </w:rPr>
        <w:t>Participants thereof; and</w:t>
      </w:r>
    </w:p>
    <w:p w14:paraId="17B0EC6C" w14:textId="77777777" w:rsidR="00395F85" w:rsidRPr="00030EA2" w:rsidRDefault="00395F85" w:rsidP="00395F85">
      <w:pPr>
        <w:pStyle w:val="BodyText"/>
        <w:spacing w:before="18"/>
        <w:rPr>
          <w:rFonts w:ascii="Montserrat" w:hAnsi="Montserrat"/>
          <w:sz w:val="10"/>
          <w:szCs w:val="10"/>
        </w:rPr>
      </w:pPr>
    </w:p>
    <w:p w14:paraId="796AAC58" w14:textId="77777777" w:rsidR="00395F85" w:rsidRPr="00030EA2" w:rsidRDefault="00395F85" w:rsidP="00395F85">
      <w:pPr>
        <w:pStyle w:val="BodyText"/>
        <w:ind w:left="613"/>
        <w:rPr>
          <w:rFonts w:ascii="Montserrat" w:hAnsi="Montserrat"/>
          <w:sz w:val="20"/>
          <w:szCs w:val="20"/>
        </w:rPr>
      </w:pPr>
      <w:r w:rsidRPr="00030EA2">
        <w:rPr>
          <w:rFonts w:ascii="Montserrat" w:hAnsi="Montserrat"/>
          <w:b/>
          <w:color w:val="3B3B3B"/>
          <w:w w:val="105"/>
          <w:sz w:val="20"/>
          <w:szCs w:val="20"/>
        </w:rPr>
        <w:t>WHEREAS,</w:t>
      </w:r>
      <w:r w:rsidRPr="00030EA2">
        <w:rPr>
          <w:rFonts w:ascii="Montserrat" w:hAnsi="Montserrat"/>
          <w:b/>
          <w:color w:val="3B3B3B"/>
          <w:spacing w:val="17"/>
          <w:w w:val="105"/>
          <w:sz w:val="20"/>
          <w:szCs w:val="20"/>
        </w:rPr>
        <w:t xml:space="preserve"> </w:t>
      </w:r>
      <w:r w:rsidRPr="00030EA2">
        <w:rPr>
          <w:rFonts w:ascii="Montserrat" w:hAnsi="Montserrat"/>
          <w:color w:val="3B3B3B"/>
          <w:w w:val="105"/>
          <w:sz w:val="20"/>
          <w:szCs w:val="20"/>
        </w:rPr>
        <w:t>the</w:t>
      </w:r>
      <w:r w:rsidRPr="00030EA2">
        <w:rPr>
          <w:rFonts w:ascii="Montserrat" w:hAnsi="Montserrat"/>
          <w:color w:val="3B3B3B"/>
          <w:spacing w:val="3"/>
          <w:w w:val="105"/>
          <w:sz w:val="20"/>
          <w:szCs w:val="20"/>
        </w:rPr>
        <w:t xml:space="preserve"> </w:t>
      </w:r>
      <w:r w:rsidRPr="00030EA2">
        <w:rPr>
          <w:rFonts w:ascii="Montserrat" w:hAnsi="Montserrat"/>
          <w:color w:val="3B3B3B"/>
          <w:w w:val="105"/>
          <w:sz w:val="20"/>
          <w:szCs w:val="20"/>
        </w:rPr>
        <w:t>Declaration</w:t>
      </w:r>
      <w:r w:rsidRPr="00030EA2">
        <w:rPr>
          <w:rFonts w:ascii="Montserrat" w:hAnsi="Montserrat"/>
          <w:color w:val="3B3B3B"/>
          <w:spacing w:val="2"/>
          <w:w w:val="105"/>
          <w:sz w:val="20"/>
          <w:szCs w:val="20"/>
        </w:rPr>
        <w:t xml:space="preserve"> </w:t>
      </w:r>
      <w:r w:rsidRPr="00030EA2">
        <w:rPr>
          <w:rFonts w:ascii="Montserrat" w:hAnsi="Montserrat"/>
          <w:color w:val="3B3B3B"/>
          <w:w w:val="105"/>
          <w:sz w:val="20"/>
          <w:szCs w:val="20"/>
        </w:rPr>
        <w:t>of</w:t>
      </w:r>
      <w:r w:rsidRPr="00030EA2">
        <w:rPr>
          <w:rFonts w:ascii="Montserrat" w:hAnsi="Montserrat"/>
          <w:color w:val="3B3B3B"/>
          <w:spacing w:val="-11"/>
          <w:w w:val="105"/>
          <w:sz w:val="20"/>
          <w:szCs w:val="20"/>
        </w:rPr>
        <w:t xml:space="preserve"> </w:t>
      </w:r>
      <w:r w:rsidRPr="00030EA2">
        <w:rPr>
          <w:rFonts w:ascii="Montserrat" w:hAnsi="Montserrat"/>
          <w:color w:val="3B3B3B"/>
          <w:w w:val="105"/>
          <w:sz w:val="20"/>
          <w:szCs w:val="20"/>
        </w:rPr>
        <w:t>Trust,</w:t>
      </w:r>
      <w:r w:rsidRPr="00030EA2">
        <w:rPr>
          <w:rFonts w:ascii="Montserrat" w:hAnsi="Montserrat"/>
          <w:color w:val="3B3B3B"/>
          <w:spacing w:val="-3"/>
          <w:w w:val="105"/>
          <w:sz w:val="20"/>
          <w:szCs w:val="20"/>
        </w:rPr>
        <w:t xml:space="preserve"> </w:t>
      </w:r>
      <w:r w:rsidRPr="00030EA2">
        <w:rPr>
          <w:rFonts w:ascii="Montserrat" w:hAnsi="Montserrat"/>
          <w:color w:val="3B3B3B"/>
          <w:w w:val="105"/>
          <w:sz w:val="20"/>
          <w:szCs w:val="20"/>
        </w:rPr>
        <w:t>as</w:t>
      </w:r>
      <w:r w:rsidRPr="00030EA2">
        <w:rPr>
          <w:rFonts w:ascii="Montserrat" w:hAnsi="Montserrat"/>
          <w:color w:val="3B3B3B"/>
          <w:spacing w:val="-10"/>
          <w:w w:val="105"/>
          <w:sz w:val="20"/>
          <w:szCs w:val="20"/>
        </w:rPr>
        <w:t xml:space="preserve"> </w:t>
      </w:r>
      <w:r w:rsidRPr="00030EA2">
        <w:rPr>
          <w:rFonts w:ascii="Montserrat" w:hAnsi="Montserrat"/>
          <w:color w:val="3B3B3B"/>
          <w:w w:val="105"/>
          <w:sz w:val="20"/>
          <w:szCs w:val="20"/>
        </w:rPr>
        <w:t>amended,</w:t>
      </w:r>
      <w:r w:rsidRPr="00030EA2">
        <w:rPr>
          <w:rFonts w:ascii="Montserrat" w:hAnsi="Montserrat"/>
          <w:color w:val="3B3B3B"/>
          <w:spacing w:val="7"/>
          <w:w w:val="105"/>
          <w:sz w:val="20"/>
          <w:szCs w:val="20"/>
        </w:rPr>
        <w:t xml:space="preserve"> </w:t>
      </w:r>
      <w:r w:rsidRPr="00030EA2">
        <w:rPr>
          <w:rFonts w:ascii="Montserrat" w:hAnsi="Montserrat"/>
          <w:color w:val="3B3B3B"/>
          <w:w w:val="105"/>
          <w:sz w:val="20"/>
          <w:szCs w:val="20"/>
        </w:rPr>
        <w:t>has</w:t>
      </w:r>
      <w:r w:rsidRPr="00030EA2">
        <w:rPr>
          <w:rFonts w:ascii="Montserrat" w:hAnsi="Montserrat"/>
          <w:color w:val="3B3B3B"/>
          <w:spacing w:val="-2"/>
          <w:w w:val="105"/>
          <w:sz w:val="20"/>
          <w:szCs w:val="20"/>
        </w:rPr>
        <w:t xml:space="preserve"> </w:t>
      </w:r>
      <w:r w:rsidRPr="00030EA2">
        <w:rPr>
          <w:rFonts w:ascii="Montserrat" w:hAnsi="Montserrat"/>
          <w:color w:val="3B3B3B"/>
          <w:w w:val="105"/>
          <w:sz w:val="20"/>
          <w:szCs w:val="20"/>
        </w:rPr>
        <w:t>been</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presented</w:t>
      </w:r>
      <w:r w:rsidRPr="00030EA2">
        <w:rPr>
          <w:rFonts w:ascii="Montserrat" w:hAnsi="Montserrat"/>
          <w:color w:val="3B3B3B"/>
          <w:spacing w:val="6"/>
          <w:w w:val="105"/>
          <w:sz w:val="20"/>
          <w:szCs w:val="20"/>
        </w:rPr>
        <w:t xml:space="preserve"> </w:t>
      </w:r>
      <w:r w:rsidRPr="00030EA2">
        <w:rPr>
          <w:rFonts w:ascii="Montserrat" w:hAnsi="Montserrat"/>
          <w:color w:val="3B3B3B"/>
          <w:w w:val="105"/>
          <w:sz w:val="20"/>
          <w:szCs w:val="20"/>
        </w:rPr>
        <w:t>to</w:t>
      </w:r>
      <w:r w:rsidRPr="00030EA2">
        <w:rPr>
          <w:rFonts w:ascii="Montserrat" w:hAnsi="Montserrat"/>
          <w:color w:val="3B3B3B"/>
          <w:spacing w:val="-6"/>
          <w:w w:val="105"/>
          <w:sz w:val="20"/>
          <w:szCs w:val="20"/>
        </w:rPr>
        <w:t xml:space="preserve"> </w:t>
      </w:r>
      <w:r w:rsidRPr="00030EA2">
        <w:rPr>
          <w:rFonts w:ascii="Montserrat" w:hAnsi="Montserrat"/>
          <w:color w:val="3B3B3B"/>
          <w:w w:val="105"/>
          <w:sz w:val="20"/>
          <w:szCs w:val="20"/>
        </w:rPr>
        <w:t>this</w:t>
      </w:r>
      <w:r w:rsidRPr="00030EA2">
        <w:rPr>
          <w:rFonts w:ascii="Montserrat" w:hAnsi="Montserrat"/>
          <w:color w:val="3B3B3B"/>
          <w:spacing w:val="-2"/>
          <w:w w:val="105"/>
          <w:sz w:val="20"/>
          <w:szCs w:val="20"/>
        </w:rPr>
        <w:t xml:space="preserve"> </w:t>
      </w:r>
      <w:r w:rsidRPr="00030EA2">
        <w:rPr>
          <w:rFonts w:ascii="Montserrat" w:hAnsi="Montserrat"/>
          <w:color w:val="3B3B3B"/>
          <w:w w:val="105"/>
          <w:sz w:val="20"/>
          <w:szCs w:val="20"/>
        </w:rPr>
        <w:t>board;</w:t>
      </w:r>
      <w:r w:rsidRPr="00030EA2">
        <w:rPr>
          <w:rFonts w:ascii="Montserrat" w:hAnsi="Montserrat"/>
          <w:color w:val="3B3B3B"/>
          <w:spacing w:val="-5"/>
          <w:w w:val="105"/>
          <w:sz w:val="20"/>
          <w:szCs w:val="20"/>
        </w:rPr>
        <w:t xml:space="preserve"> and</w:t>
      </w:r>
    </w:p>
    <w:p w14:paraId="0C62A641" w14:textId="77777777" w:rsidR="00395F85" w:rsidRPr="00030EA2" w:rsidRDefault="00395F85" w:rsidP="00395F85">
      <w:pPr>
        <w:pStyle w:val="BodyText"/>
        <w:spacing w:before="48"/>
        <w:rPr>
          <w:rFonts w:ascii="Montserrat" w:hAnsi="Montserrat"/>
          <w:sz w:val="10"/>
          <w:szCs w:val="10"/>
        </w:rPr>
      </w:pPr>
    </w:p>
    <w:p w14:paraId="3F90CFE0" w14:textId="2C747840" w:rsidR="00395F85" w:rsidRPr="00030EA2" w:rsidRDefault="00395F85" w:rsidP="00395F85">
      <w:pPr>
        <w:pStyle w:val="BodyText"/>
        <w:spacing w:line="266" w:lineRule="auto"/>
        <w:ind w:left="607" w:right="314" w:firstLine="1"/>
        <w:rPr>
          <w:rFonts w:ascii="Montserrat" w:hAnsi="Montserrat"/>
          <w:sz w:val="20"/>
          <w:szCs w:val="20"/>
        </w:rPr>
      </w:pPr>
      <w:proofErr w:type="gramStart"/>
      <w:r w:rsidRPr="00030EA2">
        <w:rPr>
          <w:rFonts w:ascii="Montserrat" w:hAnsi="Montserrat"/>
          <w:b/>
          <w:color w:val="3B3B3B"/>
          <w:w w:val="105"/>
          <w:sz w:val="20"/>
          <w:szCs w:val="20"/>
        </w:rPr>
        <w:t>WHEREAS,</w:t>
      </w:r>
      <w:proofErr w:type="gramEnd"/>
      <w:r w:rsidRPr="00030EA2">
        <w:rPr>
          <w:rFonts w:ascii="Montserrat" w:hAnsi="Montserrat"/>
          <w:b/>
          <w:color w:val="3B3B3B"/>
          <w:w w:val="105"/>
          <w:sz w:val="20"/>
          <w:szCs w:val="20"/>
        </w:rPr>
        <w:t xml:space="preserve"> </w:t>
      </w:r>
      <w:r w:rsidRPr="00030EA2">
        <w:rPr>
          <w:rFonts w:ascii="Montserrat" w:hAnsi="Montserrat"/>
          <w:color w:val="3B3B3B"/>
          <w:w w:val="105"/>
          <w:sz w:val="20"/>
          <w:szCs w:val="20"/>
        </w:rPr>
        <w:t>the Declaration of Trust authorizes municipalities of the State of Minnesota to adopt and enter into the Declaration of Trust and become Participants of the MAGIC Fund; and</w:t>
      </w:r>
    </w:p>
    <w:p w14:paraId="31838A0F" w14:textId="77777777" w:rsidR="00395F85" w:rsidRPr="00030EA2" w:rsidRDefault="00395F85" w:rsidP="00395F85">
      <w:pPr>
        <w:pStyle w:val="BodyText"/>
        <w:spacing w:before="15"/>
        <w:rPr>
          <w:rFonts w:ascii="Montserrat" w:hAnsi="Montserrat"/>
          <w:sz w:val="10"/>
          <w:szCs w:val="10"/>
        </w:rPr>
      </w:pPr>
    </w:p>
    <w:p w14:paraId="1E543871" w14:textId="77777777" w:rsidR="00395F85" w:rsidRPr="00030EA2" w:rsidRDefault="00395F85" w:rsidP="00395F85">
      <w:pPr>
        <w:pStyle w:val="BodyText"/>
        <w:spacing w:before="1" w:line="259" w:lineRule="auto"/>
        <w:ind w:left="601" w:right="317" w:firstLine="7"/>
        <w:rPr>
          <w:rFonts w:ascii="Montserrat" w:hAnsi="Montserrat"/>
          <w:sz w:val="20"/>
          <w:szCs w:val="20"/>
        </w:rPr>
      </w:pPr>
      <w:proofErr w:type="gramStart"/>
      <w:r w:rsidRPr="00030EA2">
        <w:rPr>
          <w:rFonts w:ascii="Montserrat" w:hAnsi="Montserrat"/>
          <w:b/>
          <w:color w:val="3B3B3B"/>
          <w:w w:val="105"/>
          <w:sz w:val="20"/>
          <w:szCs w:val="20"/>
        </w:rPr>
        <w:t>WHEREAS,</w:t>
      </w:r>
      <w:proofErr w:type="gramEnd"/>
      <w:r w:rsidRPr="00030EA2">
        <w:rPr>
          <w:rFonts w:ascii="Montserrat" w:hAnsi="Montserrat"/>
          <w:b/>
          <w:color w:val="3B3B3B"/>
          <w:spacing w:val="9"/>
          <w:w w:val="105"/>
          <w:sz w:val="20"/>
          <w:szCs w:val="20"/>
        </w:rPr>
        <w:t xml:space="preserve"> </w:t>
      </w:r>
      <w:r w:rsidRPr="00030EA2">
        <w:rPr>
          <w:rFonts w:ascii="Montserrat" w:hAnsi="Montserrat"/>
          <w:color w:val="3B3B3B"/>
          <w:w w:val="105"/>
          <w:sz w:val="20"/>
          <w:szCs w:val="20"/>
        </w:rPr>
        <w:t>this board deems it</w:t>
      </w:r>
      <w:r w:rsidRPr="00030EA2">
        <w:rPr>
          <w:rFonts w:ascii="Montserrat" w:hAnsi="Montserrat"/>
          <w:color w:val="3B3B3B"/>
          <w:spacing w:val="-2"/>
          <w:w w:val="105"/>
          <w:sz w:val="20"/>
          <w:szCs w:val="20"/>
        </w:rPr>
        <w:t xml:space="preserve"> </w:t>
      </w:r>
      <w:r w:rsidRPr="00030EA2">
        <w:rPr>
          <w:rFonts w:ascii="Montserrat" w:hAnsi="Montserrat"/>
          <w:color w:val="3B3B3B"/>
          <w:w w:val="105"/>
          <w:sz w:val="20"/>
          <w:szCs w:val="20"/>
        </w:rPr>
        <w:t>to</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be</w:t>
      </w:r>
      <w:r w:rsidRPr="00030EA2">
        <w:rPr>
          <w:rFonts w:ascii="Montserrat" w:hAnsi="Montserrat"/>
          <w:color w:val="3B3B3B"/>
          <w:spacing w:val="-7"/>
          <w:w w:val="105"/>
          <w:sz w:val="20"/>
          <w:szCs w:val="20"/>
        </w:rPr>
        <w:t xml:space="preserve"> </w:t>
      </w:r>
      <w:r w:rsidRPr="00030EA2">
        <w:rPr>
          <w:rFonts w:ascii="Montserrat" w:hAnsi="Montserrat"/>
          <w:color w:val="3B3B3B"/>
          <w:w w:val="105"/>
          <w:sz w:val="20"/>
          <w:szCs w:val="20"/>
        </w:rPr>
        <w:t>advisable for</w:t>
      </w:r>
      <w:r w:rsidRPr="00030EA2">
        <w:rPr>
          <w:rFonts w:ascii="Montserrat" w:hAnsi="Montserrat"/>
          <w:color w:val="3B3B3B"/>
          <w:spacing w:val="-4"/>
          <w:w w:val="105"/>
          <w:sz w:val="20"/>
          <w:szCs w:val="20"/>
        </w:rPr>
        <w:t xml:space="preserve"> </w:t>
      </w:r>
      <w:r w:rsidRPr="00030EA2">
        <w:rPr>
          <w:rFonts w:ascii="Montserrat" w:hAnsi="Montserrat"/>
          <w:color w:val="3B3B3B"/>
          <w:w w:val="105"/>
          <w:sz w:val="20"/>
          <w:szCs w:val="20"/>
        </w:rPr>
        <w:t>this</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county* to</w:t>
      </w:r>
      <w:r w:rsidRPr="00030EA2">
        <w:rPr>
          <w:rFonts w:ascii="Montserrat" w:hAnsi="Montserrat"/>
          <w:color w:val="3B3B3B"/>
          <w:spacing w:val="-7"/>
          <w:w w:val="105"/>
          <w:sz w:val="20"/>
          <w:szCs w:val="20"/>
        </w:rPr>
        <w:t xml:space="preserve"> </w:t>
      </w:r>
      <w:r w:rsidRPr="00030EA2">
        <w:rPr>
          <w:rFonts w:ascii="Montserrat" w:hAnsi="Montserrat"/>
          <w:color w:val="3B3B3B"/>
          <w:w w:val="105"/>
          <w:sz w:val="20"/>
          <w:szCs w:val="20"/>
        </w:rPr>
        <w:t>adopt and enter into</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the</w:t>
      </w:r>
      <w:r w:rsidRPr="00030EA2">
        <w:rPr>
          <w:rFonts w:ascii="Montserrat" w:hAnsi="Montserrat"/>
          <w:color w:val="3B3B3B"/>
          <w:spacing w:val="-7"/>
          <w:w w:val="105"/>
          <w:sz w:val="20"/>
          <w:szCs w:val="20"/>
        </w:rPr>
        <w:t xml:space="preserve"> </w:t>
      </w:r>
      <w:r w:rsidRPr="00030EA2">
        <w:rPr>
          <w:rFonts w:ascii="Montserrat" w:hAnsi="Montserrat"/>
          <w:color w:val="3B3B3B"/>
          <w:w w:val="105"/>
          <w:sz w:val="20"/>
          <w:szCs w:val="20"/>
        </w:rPr>
        <w:t>Declaration</w:t>
      </w:r>
      <w:r w:rsidRPr="00030EA2">
        <w:rPr>
          <w:rFonts w:ascii="Montserrat" w:hAnsi="Montserrat"/>
          <w:color w:val="3B3B3B"/>
          <w:spacing w:val="11"/>
          <w:w w:val="105"/>
          <w:sz w:val="20"/>
          <w:szCs w:val="20"/>
        </w:rPr>
        <w:t xml:space="preserve"> </w:t>
      </w:r>
      <w:r w:rsidRPr="00030EA2">
        <w:rPr>
          <w:rFonts w:ascii="Montserrat" w:hAnsi="Montserrat"/>
          <w:color w:val="3B3B3B"/>
          <w:w w:val="105"/>
          <w:sz w:val="20"/>
          <w:szCs w:val="20"/>
        </w:rPr>
        <w:t>of</w:t>
      </w:r>
      <w:r w:rsidRPr="00030EA2">
        <w:rPr>
          <w:rFonts w:ascii="Montserrat" w:hAnsi="Montserrat"/>
          <w:color w:val="3B3B3B"/>
          <w:spacing w:val="-5"/>
          <w:w w:val="105"/>
          <w:sz w:val="20"/>
          <w:szCs w:val="20"/>
        </w:rPr>
        <w:t xml:space="preserve"> </w:t>
      </w:r>
      <w:r w:rsidRPr="00030EA2">
        <w:rPr>
          <w:rFonts w:ascii="Montserrat" w:hAnsi="Montserrat"/>
          <w:color w:val="3B3B3B"/>
          <w:w w:val="105"/>
          <w:sz w:val="20"/>
          <w:szCs w:val="20"/>
        </w:rPr>
        <w:t>Trust and</w:t>
      </w:r>
      <w:r w:rsidRPr="00030EA2">
        <w:rPr>
          <w:rFonts w:ascii="Montserrat" w:hAnsi="Montserrat"/>
          <w:color w:val="3B3B3B"/>
          <w:spacing w:val="11"/>
          <w:w w:val="105"/>
          <w:sz w:val="20"/>
          <w:szCs w:val="20"/>
        </w:rPr>
        <w:t xml:space="preserve"> </w:t>
      </w:r>
      <w:r w:rsidRPr="00030EA2">
        <w:rPr>
          <w:rFonts w:ascii="Montserrat" w:hAnsi="Montserrat"/>
          <w:color w:val="3B3B3B"/>
          <w:w w:val="105"/>
          <w:sz w:val="20"/>
          <w:szCs w:val="20"/>
        </w:rPr>
        <w:t>become a</w:t>
      </w:r>
      <w:r w:rsidRPr="00030EA2">
        <w:rPr>
          <w:rFonts w:ascii="Montserrat" w:hAnsi="Montserrat"/>
          <w:color w:val="3B3B3B"/>
          <w:spacing w:val="-4"/>
          <w:w w:val="105"/>
          <w:sz w:val="20"/>
          <w:szCs w:val="20"/>
        </w:rPr>
        <w:t xml:space="preserve"> </w:t>
      </w:r>
      <w:r w:rsidRPr="00030EA2">
        <w:rPr>
          <w:rFonts w:ascii="Montserrat" w:hAnsi="Montserrat"/>
          <w:color w:val="3B3B3B"/>
          <w:w w:val="105"/>
          <w:sz w:val="20"/>
          <w:szCs w:val="20"/>
        </w:rPr>
        <w:t>Participant of the</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MAGIC Fund for the purpose of the joint investment</w:t>
      </w:r>
      <w:r w:rsidRPr="00030EA2">
        <w:rPr>
          <w:rFonts w:ascii="Montserrat" w:hAnsi="Montserrat"/>
          <w:color w:val="3B3B3B"/>
          <w:spacing w:val="12"/>
          <w:w w:val="105"/>
          <w:sz w:val="20"/>
          <w:szCs w:val="20"/>
        </w:rPr>
        <w:t xml:space="preserve"> </w:t>
      </w:r>
      <w:r w:rsidRPr="00030EA2">
        <w:rPr>
          <w:rFonts w:ascii="Montserrat" w:hAnsi="Montserrat"/>
          <w:color w:val="3B3B3B"/>
          <w:w w:val="105"/>
          <w:sz w:val="20"/>
          <w:szCs w:val="20"/>
        </w:rPr>
        <w:t>of this</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county's monies with those</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of</w:t>
      </w:r>
      <w:r w:rsidRPr="00030EA2">
        <w:rPr>
          <w:rFonts w:ascii="Montserrat" w:hAnsi="Montserrat"/>
          <w:color w:val="3B3B3B"/>
          <w:spacing w:val="-5"/>
          <w:w w:val="105"/>
          <w:sz w:val="20"/>
          <w:szCs w:val="20"/>
        </w:rPr>
        <w:t xml:space="preserve"> </w:t>
      </w:r>
      <w:r w:rsidRPr="00030EA2">
        <w:rPr>
          <w:rFonts w:ascii="Montserrat" w:hAnsi="Montserrat"/>
          <w:color w:val="3B3B3B"/>
          <w:w w:val="105"/>
          <w:sz w:val="20"/>
          <w:szCs w:val="20"/>
        </w:rPr>
        <w:t>other</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counties so as to enhance the investment earnings accruing to each; and</w:t>
      </w:r>
    </w:p>
    <w:p w14:paraId="20061C79" w14:textId="77777777" w:rsidR="00395F85" w:rsidRPr="00030EA2" w:rsidRDefault="00395F85" w:rsidP="00395F85">
      <w:pPr>
        <w:pStyle w:val="BodyText"/>
        <w:spacing w:before="21"/>
        <w:rPr>
          <w:rFonts w:ascii="Montserrat" w:hAnsi="Montserrat"/>
          <w:sz w:val="10"/>
          <w:szCs w:val="10"/>
        </w:rPr>
      </w:pPr>
    </w:p>
    <w:p w14:paraId="257F0422" w14:textId="77777777" w:rsidR="00395F85" w:rsidRPr="00030EA2" w:rsidRDefault="00395F85" w:rsidP="00395F85">
      <w:pPr>
        <w:pStyle w:val="BodyText"/>
        <w:spacing w:line="266" w:lineRule="auto"/>
        <w:ind w:left="603" w:right="309" w:hanging="1"/>
        <w:rPr>
          <w:rFonts w:ascii="Montserrat" w:hAnsi="Montserrat"/>
          <w:sz w:val="20"/>
          <w:szCs w:val="20"/>
        </w:rPr>
      </w:pPr>
      <w:proofErr w:type="gramStart"/>
      <w:r w:rsidRPr="00030EA2">
        <w:rPr>
          <w:rFonts w:ascii="Montserrat" w:hAnsi="Montserrat"/>
          <w:b/>
          <w:color w:val="3B3B3B"/>
          <w:w w:val="105"/>
          <w:sz w:val="20"/>
          <w:szCs w:val="20"/>
        </w:rPr>
        <w:t>WHEREAS,</w:t>
      </w:r>
      <w:proofErr w:type="gramEnd"/>
      <w:r w:rsidRPr="00030EA2">
        <w:rPr>
          <w:rFonts w:ascii="Montserrat" w:hAnsi="Montserrat"/>
          <w:b/>
          <w:color w:val="3B3B3B"/>
          <w:spacing w:val="40"/>
          <w:w w:val="105"/>
          <w:sz w:val="20"/>
          <w:szCs w:val="20"/>
        </w:rPr>
        <w:t xml:space="preserve"> </w:t>
      </w:r>
      <w:r w:rsidRPr="00030EA2">
        <w:rPr>
          <w:rFonts w:ascii="Montserrat" w:hAnsi="Montserrat"/>
          <w:color w:val="3B3B3B"/>
          <w:w w:val="105"/>
          <w:sz w:val="20"/>
          <w:szCs w:val="20"/>
        </w:rPr>
        <w:t>this board</w:t>
      </w:r>
      <w:r w:rsidRPr="00030EA2">
        <w:rPr>
          <w:rFonts w:ascii="Montserrat" w:hAnsi="Montserrat"/>
          <w:color w:val="3B3B3B"/>
          <w:spacing w:val="36"/>
          <w:w w:val="105"/>
          <w:sz w:val="20"/>
          <w:szCs w:val="20"/>
        </w:rPr>
        <w:t xml:space="preserve"> </w:t>
      </w:r>
      <w:r w:rsidRPr="00030EA2">
        <w:rPr>
          <w:rFonts w:ascii="Montserrat" w:hAnsi="Montserrat"/>
          <w:color w:val="3B3B3B"/>
          <w:w w:val="105"/>
          <w:sz w:val="20"/>
          <w:szCs w:val="20"/>
        </w:rPr>
        <w:t>deems it to be advisable for this county to make use from time to time, in the discretion of the officials of</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the</w:t>
      </w:r>
      <w:r w:rsidRPr="00030EA2">
        <w:rPr>
          <w:rFonts w:ascii="Montserrat" w:hAnsi="Montserrat"/>
          <w:color w:val="3B3B3B"/>
          <w:spacing w:val="-4"/>
          <w:w w:val="105"/>
          <w:sz w:val="20"/>
          <w:szCs w:val="20"/>
        </w:rPr>
        <w:t xml:space="preserve"> </w:t>
      </w:r>
      <w:r w:rsidRPr="00030EA2">
        <w:rPr>
          <w:rFonts w:ascii="Montserrat" w:hAnsi="Montserrat"/>
          <w:color w:val="3B3B3B"/>
          <w:w w:val="105"/>
          <w:sz w:val="20"/>
          <w:szCs w:val="20"/>
        </w:rPr>
        <w:t>county identified in</w:t>
      </w:r>
      <w:r w:rsidRPr="00030EA2">
        <w:rPr>
          <w:rFonts w:ascii="Montserrat" w:hAnsi="Montserrat"/>
          <w:color w:val="3B3B3B"/>
          <w:spacing w:val="-6"/>
          <w:w w:val="105"/>
          <w:sz w:val="20"/>
          <w:szCs w:val="20"/>
        </w:rPr>
        <w:t xml:space="preserve"> </w:t>
      </w:r>
      <w:r w:rsidRPr="00030EA2">
        <w:rPr>
          <w:rFonts w:ascii="Montserrat" w:hAnsi="Montserrat"/>
          <w:color w:val="3B3B3B"/>
          <w:w w:val="105"/>
          <w:sz w:val="20"/>
          <w:szCs w:val="20"/>
        </w:rPr>
        <w:t>Section 2</w:t>
      </w:r>
      <w:r w:rsidRPr="00030EA2">
        <w:rPr>
          <w:rFonts w:ascii="Montserrat" w:hAnsi="Montserrat"/>
          <w:color w:val="3B3B3B"/>
          <w:spacing w:val="-5"/>
          <w:w w:val="105"/>
          <w:sz w:val="20"/>
          <w:szCs w:val="20"/>
        </w:rPr>
        <w:t xml:space="preserve"> </w:t>
      </w:r>
      <w:r w:rsidRPr="00030EA2">
        <w:rPr>
          <w:rFonts w:ascii="Montserrat" w:hAnsi="Montserrat"/>
          <w:color w:val="3B3B3B"/>
          <w:w w:val="105"/>
          <w:sz w:val="20"/>
          <w:szCs w:val="20"/>
        </w:rPr>
        <w:t>of</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the</w:t>
      </w:r>
      <w:r w:rsidRPr="00030EA2">
        <w:rPr>
          <w:rFonts w:ascii="Montserrat" w:hAnsi="Montserrat"/>
          <w:color w:val="3B3B3B"/>
          <w:spacing w:val="-5"/>
          <w:w w:val="105"/>
          <w:sz w:val="20"/>
          <w:szCs w:val="20"/>
        </w:rPr>
        <w:t xml:space="preserve"> </w:t>
      </w:r>
      <w:r w:rsidRPr="00030EA2">
        <w:rPr>
          <w:rFonts w:ascii="Montserrat" w:hAnsi="Montserrat"/>
          <w:color w:val="3B3B3B"/>
          <w:w w:val="105"/>
          <w:sz w:val="20"/>
          <w:szCs w:val="20"/>
        </w:rPr>
        <w:t>following Resolution, of</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the</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Fixed-Rate Investment Program available to Participants of the MAGIC Fund.</w:t>
      </w:r>
    </w:p>
    <w:p w14:paraId="14CE4C58" w14:textId="77777777" w:rsidR="00395F85" w:rsidRPr="00030EA2" w:rsidRDefault="00395F85" w:rsidP="00395F85">
      <w:pPr>
        <w:pStyle w:val="BodyText"/>
        <w:spacing w:before="21"/>
        <w:rPr>
          <w:rFonts w:ascii="Montserrat" w:hAnsi="Montserrat"/>
          <w:sz w:val="10"/>
          <w:szCs w:val="10"/>
        </w:rPr>
      </w:pPr>
    </w:p>
    <w:p w14:paraId="49538417" w14:textId="77777777" w:rsidR="00395F85" w:rsidRPr="00030EA2" w:rsidRDefault="00395F85" w:rsidP="00395F85">
      <w:pPr>
        <w:pStyle w:val="BodyText"/>
        <w:ind w:left="602"/>
        <w:rPr>
          <w:rFonts w:ascii="Montserrat" w:hAnsi="Montserrat"/>
          <w:sz w:val="20"/>
          <w:szCs w:val="20"/>
        </w:rPr>
      </w:pPr>
      <w:r w:rsidRPr="00030EA2">
        <w:rPr>
          <w:rFonts w:ascii="Montserrat" w:hAnsi="Montserrat"/>
          <w:color w:val="3B3B3B"/>
          <w:w w:val="105"/>
          <w:sz w:val="20"/>
          <w:szCs w:val="20"/>
        </w:rPr>
        <w:t>Now,</w:t>
      </w:r>
      <w:r w:rsidRPr="00030EA2">
        <w:rPr>
          <w:rFonts w:ascii="Montserrat" w:hAnsi="Montserrat"/>
          <w:color w:val="3B3B3B"/>
          <w:spacing w:val="-4"/>
          <w:w w:val="105"/>
          <w:sz w:val="20"/>
          <w:szCs w:val="20"/>
        </w:rPr>
        <w:t xml:space="preserve"> </w:t>
      </w:r>
      <w:r w:rsidRPr="00030EA2">
        <w:rPr>
          <w:rFonts w:ascii="Montserrat" w:hAnsi="Montserrat"/>
          <w:color w:val="3B3B3B"/>
          <w:w w:val="105"/>
          <w:sz w:val="20"/>
          <w:szCs w:val="20"/>
        </w:rPr>
        <w:t>therefore,</w:t>
      </w:r>
      <w:r w:rsidRPr="00030EA2">
        <w:rPr>
          <w:rFonts w:ascii="Montserrat" w:hAnsi="Montserrat"/>
          <w:color w:val="3B3B3B"/>
          <w:spacing w:val="15"/>
          <w:w w:val="105"/>
          <w:sz w:val="20"/>
          <w:szCs w:val="20"/>
        </w:rPr>
        <w:t xml:space="preserve"> </w:t>
      </w:r>
      <w:r w:rsidRPr="00030EA2">
        <w:rPr>
          <w:rFonts w:ascii="Montserrat" w:hAnsi="Montserrat"/>
          <w:color w:val="3B3B3B"/>
          <w:w w:val="105"/>
          <w:sz w:val="20"/>
          <w:szCs w:val="20"/>
        </w:rPr>
        <w:t>be it resolved</w:t>
      </w:r>
      <w:r w:rsidRPr="00030EA2">
        <w:rPr>
          <w:rFonts w:ascii="Montserrat" w:hAnsi="Montserrat"/>
          <w:color w:val="3B3B3B"/>
          <w:spacing w:val="3"/>
          <w:w w:val="105"/>
          <w:sz w:val="20"/>
          <w:szCs w:val="20"/>
        </w:rPr>
        <w:t xml:space="preserve"> </w:t>
      </w:r>
      <w:r w:rsidRPr="00030EA2">
        <w:rPr>
          <w:rFonts w:ascii="Montserrat" w:hAnsi="Montserrat"/>
          <w:color w:val="3B3B3B"/>
          <w:w w:val="105"/>
          <w:sz w:val="20"/>
          <w:szCs w:val="20"/>
        </w:rPr>
        <w:t>as</w:t>
      </w:r>
      <w:r w:rsidRPr="00030EA2">
        <w:rPr>
          <w:rFonts w:ascii="Montserrat" w:hAnsi="Montserrat"/>
          <w:color w:val="3B3B3B"/>
          <w:spacing w:val="-11"/>
          <w:w w:val="105"/>
          <w:sz w:val="20"/>
          <w:szCs w:val="20"/>
        </w:rPr>
        <w:t xml:space="preserve"> </w:t>
      </w:r>
      <w:r w:rsidRPr="00030EA2">
        <w:rPr>
          <w:rFonts w:ascii="Montserrat" w:hAnsi="Montserrat"/>
          <w:color w:val="3B3B3B"/>
          <w:spacing w:val="-2"/>
          <w:w w:val="105"/>
          <w:sz w:val="20"/>
          <w:szCs w:val="20"/>
        </w:rPr>
        <w:t>follows</w:t>
      </w:r>
      <w:r w:rsidRPr="00030EA2">
        <w:rPr>
          <w:rFonts w:ascii="Montserrat" w:hAnsi="Montserrat"/>
          <w:color w:val="909090"/>
          <w:spacing w:val="-2"/>
          <w:w w:val="105"/>
          <w:sz w:val="20"/>
          <w:szCs w:val="20"/>
        </w:rPr>
        <w:t>:</w:t>
      </w:r>
    </w:p>
    <w:p w14:paraId="23FF4212" w14:textId="77777777" w:rsidR="00395F85" w:rsidRPr="00030EA2" w:rsidRDefault="00395F85" w:rsidP="00395F85">
      <w:pPr>
        <w:pStyle w:val="BodyText"/>
        <w:spacing w:before="43"/>
        <w:rPr>
          <w:rFonts w:ascii="Montserrat" w:hAnsi="Montserrat"/>
          <w:sz w:val="10"/>
          <w:szCs w:val="10"/>
        </w:rPr>
      </w:pPr>
    </w:p>
    <w:p w14:paraId="12966C9B" w14:textId="77777777" w:rsidR="00395F85" w:rsidRPr="00030EA2" w:rsidRDefault="00395F85" w:rsidP="00395F85">
      <w:pPr>
        <w:pStyle w:val="BodyText"/>
        <w:spacing w:line="268" w:lineRule="auto"/>
        <w:ind w:left="594" w:right="312" w:firstLine="6"/>
        <w:rPr>
          <w:rFonts w:ascii="Montserrat" w:hAnsi="Montserrat"/>
          <w:sz w:val="20"/>
          <w:szCs w:val="20"/>
        </w:rPr>
      </w:pPr>
      <w:r w:rsidRPr="00030EA2">
        <w:rPr>
          <w:rFonts w:ascii="Montserrat" w:hAnsi="Montserrat"/>
          <w:b/>
          <w:color w:val="3B3B3B"/>
          <w:w w:val="105"/>
          <w:sz w:val="20"/>
          <w:szCs w:val="20"/>
        </w:rPr>
        <w:t>Section</w:t>
      </w:r>
      <w:r w:rsidRPr="00030EA2">
        <w:rPr>
          <w:rFonts w:ascii="Montserrat" w:hAnsi="Montserrat"/>
          <w:b/>
          <w:color w:val="3B3B3B"/>
          <w:spacing w:val="18"/>
          <w:w w:val="105"/>
          <w:sz w:val="20"/>
          <w:szCs w:val="20"/>
        </w:rPr>
        <w:t xml:space="preserve"> </w:t>
      </w:r>
      <w:r w:rsidRPr="00030EA2">
        <w:rPr>
          <w:rFonts w:ascii="Montserrat" w:hAnsi="Montserrat"/>
          <w:b/>
          <w:color w:val="3B3B3B"/>
          <w:w w:val="105"/>
          <w:sz w:val="20"/>
          <w:szCs w:val="20"/>
        </w:rPr>
        <w:t xml:space="preserve">1. </w:t>
      </w:r>
      <w:r w:rsidRPr="00030EA2">
        <w:rPr>
          <w:rFonts w:ascii="Montserrat" w:hAnsi="Montserrat"/>
          <w:color w:val="3B3B3B"/>
          <w:w w:val="105"/>
          <w:sz w:val="20"/>
          <w:szCs w:val="20"/>
        </w:rPr>
        <w:t>This county shall join with other counties</w:t>
      </w:r>
      <w:r w:rsidRPr="00030EA2">
        <w:rPr>
          <w:rFonts w:ascii="Montserrat" w:hAnsi="Montserrat"/>
          <w:color w:val="3B3B3B"/>
          <w:spacing w:val="14"/>
          <w:w w:val="105"/>
          <w:sz w:val="20"/>
          <w:szCs w:val="20"/>
        </w:rPr>
        <w:t xml:space="preserve"> </w:t>
      </w:r>
      <w:r w:rsidRPr="00030EA2">
        <w:rPr>
          <w:rFonts w:ascii="Montserrat" w:hAnsi="Montserrat"/>
          <w:color w:val="3B3B3B"/>
          <w:w w:val="105"/>
          <w:sz w:val="20"/>
          <w:szCs w:val="20"/>
        </w:rPr>
        <w:t>in accordance</w:t>
      </w:r>
      <w:r w:rsidRPr="00030EA2">
        <w:rPr>
          <w:rFonts w:ascii="Montserrat" w:hAnsi="Montserrat"/>
          <w:color w:val="3B3B3B"/>
          <w:spacing w:val="20"/>
          <w:w w:val="105"/>
          <w:sz w:val="20"/>
          <w:szCs w:val="20"/>
        </w:rPr>
        <w:t xml:space="preserve"> </w:t>
      </w:r>
      <w:r w:rsidRPr="00030EA2">
        <w:rPr>
          <w:rFonts w:ascii="Montserrat" w:hAnsi="Montserrat"/>
          <w:color w:val="3B3B3B"/>
          <w:w w:val="105"/>
          <w:sz w:val="20"/>
          <w:szCs w:val="20"/>
        </w:rPr>
        <w:t>with</w:t>
      </w:r>
      <w:r w:rsidRPr="00030EA2">
        <w:rPr>
          <w:rFonts w:ascii="Montserrat" w:hAnsi="Montserrat"/>
          <w:color w:val="3B3B3B"/>
          <w:spacing w:val="21"/>
          <w:w w:val="105"/>
          <w:sz w:val="20"/>
          <w:szCs w:val="20"/>
        </w:rPr>
        <w:t xml:space="preserve"> </w:t>
      </w:r>
      <w:r w:rsidRPr="00030EA2">
        <w:rPr>
          <w:rFonts w:ascii="Montserrat" w:hAnsi="Montserrat"/>
          <w:color w:val="3B3B3B"/>
          <w:w w:val="105"/>
          <w:sz w:val="20"/>
          <w:szCs w:val="20"/>
        </w:rPr>
        <w:t>the Joint Powers Act by becoming a Participant</w:t>
      </w:r>
      <w:r w:rsidRPr="00030EA2">
        <w:rPr>
          <w:rFonts w:ascii="Montserrat" w:hAnsi="Montserrat"/>
          <w:color w:val="3B3B3B"/>
          <w:spacing w:val="18"/>
          <w:w w:val="105"/>
          <w:sz w:val="20"/>
          <w:szCs w:val="20"/>
        </w:rPr>
        <w:t xml:space="preserve"> </w:t>
      </w:r>
      <w:r w:rsidRPr="00030EA2">
        <w:rPr>
          <w:rFonts w:ascii="Montserrat" w:hAnsi="Montserrat"/>
          <w:color w:val="3B3B3B"/>
          <w:w w:val="105"/>
          <w:sz w:val="20"/>
          <w:szCs w:val="20"/>
        </w:rPr>
        <w:t>of the MAGIC</w:t>
      </w:r>
      <w:r w:rsidRPr="00030EA2">
        <w:rPr>
          <w:rFonts w:ascii="Montserrat" w:hAnsi="Montserrat"/>
          <w:color w:val="3B3B3B"/>
          <w:spacing w:val="26"/>
          <w:w w:val="105"/>
          <w:sz w:val="20"/>
          <w:szCs w:val="20"/>
        </w:rPr>
        <w:t xml:space="preserve"> </w:t>
      </w:r>
      <w:r w:rsidRPr="00030EA2">
        <w:rPr>
          <w:rFonts w:ascii="Montserrat" w:hAnsi="Montserrat"/>
          <w:color w:val="3B3B3B"/>
          <w:w w:val="105"/>
          <w:sz w:val="20"/>
          <w:szCs w:val="20"/>
        </w:rPr>
        <w:t>Fund</w:t>
      </w:r>
      <w:r w:rsidRPr="00030EA2">
        <w:rPr>
          <w:rFonts w:ascii="Montserrat" w:hAnsi="Montserrat"/>
          <w:color w:val="3B3B3B"/>
          <w:spacing w:val="28"/>
          <w:w w:val="105"/>
          <w:sz w:val="20"/>
          <w:szCs w:val="20"/>
        </w:rPr>
        <w:t xml:space="preserve"> </w:t>
      </w:r>
      <w:r w:rsidRPr="00030EA2">
        <w:rPr>
          <w:rFonts w:ascii="Montserrat" w:hAnsi="Montserrat"/>
          <w:color w:val="3B3B3B"/>
          <w:w w:val="105"/>
          <w:sz w:val="20"/>
          <w:szCs w:val="20"/>
        </w:rPr>
        <w:t>and</w:t>
      </w:r>
      <w:r w:rsidRPr="00030EA2">
        <w:rPr>
          <w:rFonts w:ascii="Montserrat" w:hAnsi="Montserrat"/>
          <w:color w:val="3B3B3B"/>
          <w:spacing w:val="24"/>
          <w:w w:val="105"/>
          <w:sz w:val="20"/>
          <w:szCs w:val="20"/>
        </w:rPr>
        <w:t xml:space="preserve"> </w:t>
      </w:r>
      <w:r w:rsidRPr="00030EA2">
        <w:rPr>
          <w:rFonts w:ascii="Montserrat" w:hAnsi="Montserrat"/>
          <w:color w:val="3B3B3B"/>
          <w:w w:val="105"/>
          <w:sz w:val="20"/>
          <w:szCs w:val="20"/>
        </w:rPr>
        <w:t>adopting</w:t>
      </w:r>
      <w:r w:rsidRPr="00030EA2">
        <w:rPr>
          <w:rFonts w:ascii="Montserrat" w:hAnsi="Montserrat"/>
          <w:color w:val="3B3B3B"/>
          <w:spacing w:val="23"/>
          <w:w w:val="105"/>
          <w:sz w:val="20"/>
          <w:szCs w:val="20"/>
        </w:rPr>
        <w:t xml:space="preserve"> </w:t>
      </w:r>
      <w:r w:rsidRPr="00030EA2">
        <w:rPr>
          <w:rFonts w:ascii="Montserrat" w:hAnsi="Montserrat"/>
          <w:color w:val="3B3B3B"/>
          <w:w w:val="105"/>
          <w:sz w:val="20"/>
          <w:szCs w:val="20"/>
        </w:rPr>
        <w:t>and</w:t>
      </w:r>
      <w:r w:rsidRPr="00030EA2">
        <w:rPr>
          <w:rFonts w:ascii="Montserrat" w:hAnsi="Montserrat"/>
          <w:color w:val="3B3B3B"/>
          <w:spacing w:val="24"/>
          <w:w w:val="105"/>
          <w:sz w:val="20"/>
          <w:szCs w:val="20"/>
        </w:rPr>
        <w:t xml:space="preserve"> </w:t>
      </w:r>
      <w:r w:rsidRPr="00030EA2">
        <w:rPr>
          <w:rFonts w:ascii="Montserrat" w:hAnsi="Montserrat"/>
          <w:color w:val="3B3B3B"/>
          <w:w w:val="105"/>
          <w:sz w:val="20"/>
          <w:szCs w:val="20"/>
        </w:rPr>
        <w:t>entering</w:t>
      </w:r>
      <w:r w:rsidRPr="00030EA2">
        <w:rPr>
          <w:rFonts w:ascii="Montserrat" w:hAnsi="Montserrat"/>
          <w:color w:val="3B3B3B"/>
          <w:spacing w:val="26"/>
          <w:w w:val="105"/>
          <w:sz w:val="20"/>
          <w:szCs w:val="20"/>
        </w:rPr>
        <w:t xml:space="preserve"> </w:t>
      </w:r>
      <w:r w:rsidRPr="00030EA2">
        <w:rPr>
          <w:rFonts w:ascii="Montserrat" w:hAnsi="Montserrat"/>
          <w:color w:val="3B3B3B"/>
          <w:w w:val="105"/>
          <w:sz w:val="20"/>
          <w:szCs w:val="20"/>
        </w:rPr>
        <w:t>into the Declaration of Trust, which</w:t>
      </w:r>
      <w:r w:rsidRPr="00030EA2">
        <w:rPr>
          <w:rFonts w:ascii="Montserrat" w:hAnsi="Montserrat"/>
          <w:color w:val="3B3B3B"/>
          <w:spacing w:val="23"/>
          <w:w w:val="105"/>
          <w:sz w:val="20"/>
          <w:szCs w:val="20"/>
        </w:rPr>
        <w:t xml:space="preserve"> </w:t>
      </w:r>
      <w:r w:rsidRPr="00030EA2">
        <w:rPr>
          <w:rFonts w:ascii="Montserrat" w:hAnsi="Montserrat"/>
          <w:color w:val="3B3B3B"/>
          <w:w w:val="105"/>
          <w:sz w:val="20"/>
          <w:szCs w:val="20"/>
        </w:rPr>
        <w:t>is adopted</w:t>
      </w:r>
      <w:r w:rsidRPr="00030EA2">
        <w:rPr>
          <w:rFonts w:ascii="Montserrat" w:hAnsi="Montserrat"/>
          <w:color w:val="3B3B3B"/>
          <w:spacing w:val="31"/>
          <w:w w:val="105"/>
          <w:sz w:val="20"/>
          <w:szCs w:val="20"/>
        </w:rPr>
        <w:t xml:space="preserve"> </w:t>
      </w:r>
      <w:r w:rsidRPr="00030EA2">
        <w:rPr>
          <w:rFonts w:ascii="Montserrat" w:hAnsi="Montserrat"/>
          <w:color w:val="3B3B3B"/>
          <w:w w:val="105"/>
          <w:sz w:val="20"/>
          <w:szCs w:val="20"/>
        </w:rPr>
        <w:t>by reference</w:t>
      </w:r>
      <w:r w:rsidRPr="00030EA2">
        <w:rPr>
          <w:rFonts w:ascii="Montserrat" w:hAnsi="Montserrat"/>
          <w:color w:val="3B3B3B"/>
          <w:spacing w:val="26"/>
          <w:w w:val="105"/>
          <w:sz w:val="20"/>
          <w:szCs w:val="20"/>
        </w:rPr>
        <w:t xml:space="preserve"> </w:t>
      </w:r>
      <w:r w:rsidRPr="00030EA2">
        <w:rPr>
          <w:rFonts w:ascii="Montserrat" w:hAnsi="Montserrat"/>
          <w:color w:val="3B3B3B"/>
          <w:w w:val="105"/>
          <w:sz w:val="20"/>
          <w:szCs w:val="20"/>
        </w:rPr>
        <w:t>herein</w:t>
      </w:r>
      <w:r w:rsidRPr="00030EA2">
        <w:rPr>
          <w:rFonts w:ascii="Montserrat" w:hAnsi="Montserrat"/>
          <w:color w:val="3B3B3B"/>
          <w:spacing w:val="23"/>
          <w:w w:val="105"/>
          <w:sz w:val="20"/>
          <w:szCs w:val="20"/>
        </w:rPr>
        <w:t xml:space="preserve"> </w:t>
      </w:r>
      <w:r w:rsidRPr="00030EA2">
        <w:rPr>
          <w:rFonts w:ascii="Montserrat" w:hAnsi="Montserrat"/>
          <w:color w:val="3B3B3B"/>
          <w:w w:val="105"/>
          <w:sz w:val="20"/>
          <w:szCs w:val="20"/>
        </w:rPr>
        <w:t>with</w:t>
      </w:r>
      <w:r w:rsidRPr="00030EA2">
        <w:rPr>
          <w:rFonts w:ascii="Montserrat" w:hAnsi="Montserrat"/>
          <w:color w:val="3B3B3B"/>
          <w:spacing w:val="23"/>
          <w:w w:val="105"/>
          <w:sz w:val="20"/>
          <w:szCs w:val="20"/>
        </w:rPr>
        <w:t xml:space="preserve"> </w:t>
      </w:r>
      <w:r w:rsidRPr="00030EA2">
        <w:rPr>
          <w:rFonts w:ascii="Montserrat" w:hAnsi="Montserrat"/>
          <w:color w:val="3B3B3B"/>
          <w:w w:val="105"/>
          <w:sz w:val="20"/>
          <w:szCs w:val="20"/>
        </w:rPr>
        <w:t>the same effect as if it had been set out verbatim in this resolution, and a copy of the Declaration of Trust shall be filed in the minutes of the meeting at which this Resolution was adopted. The treasurer of this county is hereby authorized to take such actions and execute any and all such documents as they may deem necessary and appropriate to effectuate the entry of this county into the Declaration</w:t>
      </w:r>
      <w:r w:rsidRPr="00030EA2">
        <w:rPr>
          <w:rFonts w:ascii="Montserrat" w:hAnsi="Montserrat"/>
          <w:color w:val="3B3B3B"/>
          <w:spacing w:val="34"/>
          <w:w w:val="105"/>
          <w:sz w:val="20"/>
          <w:szCs w:val="20"/>
        </w:rPr>
        <w:t xml:space="preserve"> </w:t>
      </w:r>
      <w:r w:rsidRPr="00030EA2">
        <w:rPr>
          <w:rFonts w:ascii="Montserrat" w:hAnsi="Montserrat"/>
          <w:color w:val="3B3B3B"/>
          <w:w w:val="105"/>
          <w:sz w:val="20"/>
          <w:szCs w:val="20"/>
        </w:rPr>
        <w:t>of</w:t>
      </w:r>
      <w:r w:rsidRPr="00030EA2">
        <w:rPr>
          <w:rFonts w:ascii="Montserrat" w:hAnsi="Montserrat"/>
          <w:color w:val="3B3B3B"/>
          <w:spacing w:val="-2"/>
          <w:w w:val="105"/>
          <w:sz w:val="20"/>
          <w:szCs w:val="20"/>
        </w:rPr>
        <w:t xml:space="preserve"> </w:t>
      </w:r>
      <w:r w:rsidRPr="00030EA2">
        <w:rPr>
          <w:rFonts w:ascii="Montserrat" w:hAnsi="Montserrat"/>
          <w:color w:val="3B3B3B"/>
          <w:w w:val="105"/>
          <w:sz w:val="20"/>
          <w:szCs w:val="20"/>
        </w:rPr>
        <w:t>Trust and the adoption thereof by this county</w:t>
      </w:r>
      <w:r w:rsidRPr="00030EA2">
        <w:rPr>
          <w:rFonts w:ascii="Montserrat" w:hAnsi="Montserrat"/>
          <w:color w:val="6B6B6B"/>
          <w:w w:val="105"/>
          <w:sz w:val="20"/>
          <w:szCs w:val="20"/>
        </w:rPr>
        <w:t>.</w:t>
      </w:r>
    </w:p>
    <w:p w14:paraId="2FD13566" w14:textId="77777777" w:rsidR="00395F85" w:rsidRPr="00030EA2" w:rsidRDefault="00395F85" w:rsidP="00395F85">
      <w:pPr>
        <w:pStyle w:val="BodyText"/>
        <w:spacing w:before="31"/>
        <w:rPr>
          <w:rFonts w:ascii="Montserrat" w:hAnsi="Montserrat"/>
          <w:sz w:val="10"/>
          <w:szCs w:val="10"/>
        </w:rPr>
      </w:pPr>
    </w:p>
    <w:p w14:paraId="07FA61A6" w14:textId="77777777" w:rsidR="00395F85" w:rsidRPr="00030EA2" w:rsidRDefault="00395F85" w:rsidP="00395F85">
      <w:pPr>
        <w:pStyle w:val="BodyText"/>
        <w:spacing w:line="266" w:lineRule="auto"/>
        <w:ind w:left="597" w:right="304" w:hanging="2"/>
        <w:rPr>
          <w:rFonts w:ascii="Montserrat" w:hAnsi="Montserrat"/>
          <w:sz w:val="20"/>
          <w:szCs w:val="20"/>
        </w:rPr>
      </w:pPr>
      <w:r w:rsidRPr="00030EA2">
        <w:rPr>
          <w:rFonts w:ascii="Montserrat" w:hAnsi="Montserrat"/>
          <w:b/>
          <w:color w:val="3B3B3B"/>
          <w:w w:val="105"/>
          <w:sz w:val="20"/>
          <w:szCs w:val="20"/>
        </w:rPr>
        <w:t xml:space="preserve">Section 2. </w:t>
      </w:r>
      <w:r w:rsidRPr="00030EA2">
        <w:rPr>
          <w:rFonts w:ascii="Montserrat" w:hAnsi="Montserrat"/>
          <w:color w:val="3B3B3B"/>
          <w:w w:val="105"/>
          <w:sz w:val="20"/>
          <w:szCs w:val="20"/>
        </w:rPr>
        <w:t>This county is hereby</w:t>
      </w:r>
      <w:r w:rsidRPr="00030EA2">
        <w:rPr>
          <w:rFonts w:ascii="Montserrat" w:hAnsi="Montserrat"/>
          <w:color w:val="3B3B3B"/>
          <w:spacing w:val="26"/>
          <w:w w:val="105"/>
          <w:sz w:val="20"/>
          <w:szCs w:val="20"/>
        </w:rPr>
        <w:t xml:space="preserve"> </w:t>
      </w:r>
      <w:r w:rsidRPr="00030EA2">
        <w:rPr>
          <w:rFonts w:ascii="Montserrat" w:hAnsi="Montserrat"/>
          <w:color w:val="3B3B3B"/>
          <w:w w:val="105"/>
          <w:sz w:val="20"/>
          <w:szCs w:val="20"/>
        </w:rPr>
        <w:t>authorized</w:t>
      </w:r>
      <w:r w:rsidRPr="00030EA2">
        <w:rPr>
          <w:rFonts w:ascii="Montserrat" w:hAnsi="Montserrat"/>
          <w:color w:val="3B3B3B"/>
          <w:spacing w:val="26"/>
          <w:w w:val="105"/>
          <w:sz w:val="20"/>
          <w:szCs w:val="20"/>
        </w:rPr>
        <w:t xml:space="preserve"> </w:t>
      </w:r>
      <w:r w:rsidRPr="00030EA2">
        <w:rPr>
          <w:rFonts w:ascii="Montserrat" w:hAnsi="Montserrat"/>
          <w:color w:val="3B3B3B"/>
          <w:w w:val="105"/>
          <w:sz w:val="20"/>
          <w:szCs w:val="20"/>
        </w:rPr>
        <w:t>to invest</w:t>
      </w:r>
      <w:r w:rsidRPr="00030EA2">
        <w:rPr>
          <w:rFonts w:ascii="Montserrat" w:hAnsi="Montserrat"/>
          <w:color w:val="3B3B3B"/>
          <w:spacing w:val="22"/>
          <w:w w:val="105"/>
          <w:sz w:val="20"/>
          <w:szCs w:val="20"/>
        </w:rPr>
        <w:t xml:space="preserve"> </w:t>
      </w:r>
      <w:r w:rsidRPr="00030EA2">
        <w:rPr>
          <w:rFonts w:ascii="Montserrat" w:hAnsi="Montserrat"/>
          <w:color w:val="3B3B3B"/>
          <w:w w:val="105"/>
          <w:sz w:val="20"/>
          <w:szCs w:val="20"/>
        </w:rPr>
        <w:t>its available</w:t>
      </w:r>
      <w:r w:rsidRPr="00030EA2">
        <w:rPr>
          <w:rFonts w:ascii="Montserrat" w:hAnsi="Montserrat"/>
          <w:color w:val="3B3B3B"/>
          <w:spacing w:val="22"/>
          <w:w w:val="105"/>
          <w:sz w:val="20"/>
          <w:szCs w:val="20"/>
        </w:rPr>
        <w:t xml:space="preserve"> </w:t>
      </w:r>
      <w:r w:rsidRPr="00030EA2">
        <w:rPr>
          <w:rFonts w:ascii="Montserrat" w:hAnsi="Montserrat"/>
          <w:color w:val="3B3B3B"/>
          <w:w w:val="105"/>
          <w:sz w:val="20"/>
          <w:szCs w:val="20"/>
        </w:rPr>
        <w:t>monies from</w:t>
      </w:r>
      <w:r w:rsidRPr="00030EA2">
        <w:rPr>
          <w:rFonts w:ascii="Montserrat" w:hAnsi="Montserrat"/>
          <w:color w:val="3B3B3B"/>
          <w:spacing w:val="23"/>
          <w:w w:val="105"/>
          <w:sz w:val="20"/>
          <w:szCs w:val="20"/>
        </w:rPr>
        <w:t xml:space="preserve"> </w:t>
      </w:r>
      <w:r w:rsidRPr="00030EA2">
        <w:rPr>
          <w:rFonts w:ascii="Montserrat" w:hAnsi="Montserrat"/>
          <w:color w:val="3B3B3B"/>
          <w:w w:val="105"/>
          <w:sz w:val="20"/>
          <w:szCs w:val="20"/>
        </w:rPr>
        <w:t>time to time and</w:t>
      </w:r>
      <w:r w:rsidRPr="00030EA2">
        <w:rPr>
          <w:rFonts w:ascii="Montserrat" w:hAnsi="Montserrat"/>
          <w:color w:val="3B3B3B"/>
          <w:spacing w:val="22"/>
          <w:w w:val="105"/>
          <w:sz w:val="20"/>
          <w:szCs w:val="20"/>
        </w:rPr>
        <w:t xml:space="preserve"> </w:t>
      </w:r>
      <w:r w:rsidRPr="00030EA2">
        <w:rPr>
          <w:rFonts w:ascii="Montserrat" w:hAnsi="Montserrat"/>
          <w:color w:val="3B3B3B"/>
          <w:w w:val="105"/>
          <w:sz w:val="20"/>
          <w:szCs w:val="20"/>
        </w:rPr>
        <w:t>to</w:t>
      </w:r>
      <w:r w:rsidRPr="00030EA2">
        <w:rPr>
          <w:rFonts w:ascii="Montserrat" w:hAnsi="Montserrat"/>
          <w:color w:val="3B3B3B"/>
          <w:spacing w:val="25"/>
          <w:w w:val="105"/>
          <w:sz w:val="20"/>
          <w:szCs w:val="20"/>
        </w:rPr>
        <w:t xml:space="preserve"> </w:t>
      </w:r>
      <w:r w:rsidRPr="00030EA2">
        <w:rPr>
          <w:rFonts w:ascii="Montserrat" w:hAnsi="Montserrat"/>
          <w:color w:val="3B3B3B"/>
          <w:w w:val="105"/>
          <w:sz w:val="20"/>
          <w:szCs w:val="20"/>
        </w:rPr>
        <w:t>withdraw</w:t>
      </w:r>
      <w:r w:rsidRPr="00030EA2">
        <w:rPr>
          <w:rFonts w:ascii="Montserrat" w:hAnsi="Montserrat"/>
          <w:color w:val="3B3B3B"/>
          <w:spacing w:val="23"/>
          <w:w w:val="105"/>
          <w:sz w:val="20"/>
          <w:szCs w:val="20"/>
        </w:rPr>
        <w:t xml:space="preserve"> </w:t>
      </w:r>
      <w:r w:rsidRPr="00030EA2">
        <w:rPr>
          <w:rFonts w:ascii="Montserrat" w:hAnsi="Montserrat"/>
          <w:color w:val="3B3B3B"/>
          <w:w w:val="105"/>
          <w:sz w:val="20"/>
          <w:szCs w:val="20"/>
        </w:rPr>
        <w:t>such monies from time to time in accordance with the provisions of the Declaration of Trust. The following officers and officials of the county and their respective successors in office each hereby are designated as "Authorized Officials" with full powers and authority to effectuate the investment and withdrawal of monies of this county from time to time in accordance with the Declaration of</w:t>
      </w:r>
      <w:r w:rsidRPr="00030EA2">
        <w:rPr>
          <w:rFonts w:ascii="Montserrat" w:hAnsi="Montserrat"/>
          <w:color w:val="3B3B3B"/>
          <w:spacing w:val="-2"/>
          <w:w w:val="105"/>
          <w:sz w:val="20"/>
          <w:szCs w:val="20"/>
        </w:rPr>
        <w:t xml:space="preserve"> </w:t>
      </w:r>
      <w:r w:rsidRPr="00030EA2">
        <w:rPr>
          <w:rFonts w:ascii="Montserrat" w:hAnsi="Montserrat"/>
          <w:color w:val="3B3B3B"/>
          <w:w w:val="105"/>
          <w:sz w:val="20"/>
          <w:szCs w:val="20"/>
        </w:rPr>
        <w:t>Trust and pursuant to the Fixed-Rate Investment Service available to</w:t>
      </w:r>
      <w:r w:rsidRPr="00030EA2">
        <w:rPr>
          <w:rFonts w:ascii="Montserrat" w:hAnsi="Montserrat"/>
          <w:color w:val="3B3B3B"/>
          <w:spacing w:val="-1"/>
          <w:w w:val="105"/>
          <w:sz w:val="20"/>
          <w:szCs w:val="20"/>
        </w:rPr>
        <w:t xml:space="preserve"> </w:t>
      </w:r>
      <w:r w:rsidRPr="00030EA2">
        <w:rPr>
          <w:rFonts w:ascii="Montserrat" w:hAnsi="Montserrat"/>
          <w:color w:val="3B3B3B"/>
          <w:w w:val="105"/>
          <w:sz w:val="20"/>
          <w:szCs w:val="20"/>
        </w:rPr>
        <w:t>Participants of the MAGIC Fund:</w:t>
      </w:r>
    </w:p>
    <w:p w14:paraId="09C7A3F5" w14:textId="67FEB6B5" w:rsidR="00395F85" w:rsidRPr="00030EA2" w:rsidRDefault="00395F85" w:rsidP="00395F85">
      <w:pPr>
        <w:spacing w:before="69" w:line="266" w:lineRule="auto"/>
        <w:ind w:left="623" w:right="313" w:firstLine="7"/>
        <w:jc w:val="both"/>
        <w:rPr>
          <w:rFonts w:ascii="Montserrat" w:hAnsi="Montserrat"/>
          <w:i/>
          <w:color w:val="2A2A2A"/>
          <w:w w:val="105"/>
          <w:sz w:val="20"/>
          <w:szCs w:val="20"/>
        </w:rPr>
      </w:pPr>
      <w:r w:rsidRPr="00030EA2">
        <w:rPr>
          <w:rFonts w:ascii="Montserrat" w:hAnsi="Montserrat"/>
          <w:color w:val="2A2A2A"/>
          <w:w w:val="105"/>
          <w:sz w:val="20"/>
          <w:szCs w:val="20"/>
        </w:rPr>
        <w:t>List the name(s) and title(s) of the</w:t>
      </w:r>
      <w:r w:rsidRPr="00030EA2">
        <w:rPr>
          <w:rFonts w:ascii="Montserrat" w:hAnsi="Montserrat"/>
          <w:color w:val="2A2A2A"/>
          <w:spacing w:val="-1"/>
          <w:w w:val="105"/>
          <w:sz w:val="20"/>
          <w:szCs w:val="20"/>
        </w:rPr>
        <w:t xml:space="preserve"> </w:t>
      </w:r>
      <w:r w:rsidRPr="00030EA2">
        <w:rPr>
          <w:rFonts w:ascii="Montserrat" w:hAnsi="Montserrat"/>
          <w:color w:val="2A2A2A"/>
          <w:w w:val="105"/>
          <w:sz w:val="20"/>
          <w:szCs w:val="20"/>
        </w:rPr>
        <w:t xml:space="preserve">officer(s) and official(s) who will be authorized to invest and withdraw county monies in and from the MAGIC Fund and pursuant to the Fixed-Rate </w:t>
      </w:r>
      <w:r w:rsidRPr="00030EA2">
        <w:rPr>
          <w:rFonts w:ascii="Montserrat" w:hAnsi="Montserrat"/>
          <w:color w:val="2A2A2A"/>
          <w:w w:val="105"/>
          <w:sz w:val="20"/>
          <w:szCs w:val="20"/>
        </w:rPr>
        <w:lastRenderedPageBreak/>
        <w:t xml:space="preserve">Investment Service. You may have any number of Authorized Officials; attach an additional list if necessary. </w:t>
      </w:r>
      <w:r w:rsidRPr="00030EA2">
        <w:rPr>
          <w:rFonts w:ascii="Montserrat" w:hAnsi="Montserrat"/>
          <w:i/>
          <w:color w:val="2A2A2A"/>
          <w:w w:val="105"/>
          <w:sz w:val="20"/>
          <w:szCs w:val="20"/>
        </w:rPr>
        <w:t>(This section should be the same as section 6 of the Master Account Application,</w:t>
      </w:r>
      <w:r w:rsidRPr="00030EA2">
        <w:rPr>
          <w:rFonts w:ascii="Montserrat" w:hAnsi="Montserrat"/>
          <w:i/>
          <w:color w:val="2A2A2A"/>
          <w:spacing w:val="40"/>
          <w:w w:val="105"/>
          <w:sz w:val="20"/>
          <w:szCs w:val="20"/>
        </w:rPr>
        <w:t xml:space="preserve"> </w:t>
      </w:r>
      <w:r w:rsidRPr="00030EA2">
        <w:rPr>
          <w:rFonts w:ascii="Montserrat" w:hAnsi="Montserrat"/>
          <w:i/>
          <w:color w:val="2A2A2A"/>
          <w:w w:val="105"/>
          <w:sz w:val="20"/>
          <w:szCs w:val="20"/>
        </w:rPr>
        <w:t>"Authorized</w:t>
      </w:r>
      <w:r w:rsidRPr="00030EA2">
        <w:rPr>
          <w:rFonts w:ascii="Montserrat" w:hAnsi="Montserrat"/>
          <w:i/>
          <w:color w:val="2A2A2A"/>
          <w:spacing w:val="40"/>
          <w:w w:val="105"/>
          <w:sz w:val="20"/>
          <w:szCs w:val="20"/>
        </w:rPr>
        <w:t xml:space="preserve"> </w:t>
      </w:r>
      <w:r w:rsidRPr="00030EA2">
        <w:rPr>
          <w:rFonts w:ascii="Montserrat" w:hAnsi="Montserrat"/>
          <w:i/>
          <w:color w:val="2A2A2A"/>
          <w:w w:val="105"/>
          <w:sz w:val="20"/>
          <w:szCs w:val="20"/>
        </w:rPr>
        <w:t>Personnel")</w:t>
      </w:r>
    </w:p>
    <w:p w14:paraId="32304768" w14:textId="6F47C46C" w:rsidR="00395F85" w:rsidRPr="00030EA2" w:rsidRDefault="00395F85" w:rsidP="00395F85">
      <w:pPr>
        <w:spacing w:before="69" w:line="266" w:lineRule="auto"/>
        <w:ind w:left="623" w:right="313" w:firstLine="7"/>
        <w:jc w:val="both"/>
        <w:rPr>
          <w:rFonts w:ascii="Montserrat" w:hAnsi="Montserrat"/>
          <w:color w:val="2A2A2A"/>
          <w:w w:val="105"/>
          <w:sz w:val="20"/>
          <w:szCs w:val="20"/>
        </w:rPr>
      </w:pPr>
      <w:r w:rsidRPr="00030EA2">
        <w:rPr>
          <w:rFonts w:ascii="Montserrat" w:hAnsi="Montserrat"/>
          <w:color w:val="2A2A2A"/>
          <w:w w:val="105"/>
          <w:sz w:val="20"/>
          <w:szCs w:val="20"/>
          <w:u w:val="single"/>
        </w:rPr>
        <w:t>Darla K Bajari</w:t>
      </w:r>
      <w:r w:rsidRPr="00030EA2">
        <w:rPr>
          <w:rFonts w:ascii="Montserrat" w:hAnsi="Montserrat"/>
          <w:color w:val="2A2A2A"/>
          <w:w w:val="105"/>
          <w:sz w:val="20"/>
          <w:szCs w:val="20"/>
          <w:u w:val="single"/>
        </w:rPr>
        <w:tab/>
      </w:r>
      <w:r w:rsidRPr="00030EA2">
        <w:rPr>
          <w:rFonts w:ascii="Montserrat" w:hAnsi="Montserrat"/>
          <w:color w:val="2A2A2A"/>
          <w:w w:val="105"/>
          <w:sz w:val="20"/>
          <w:szCs w:val="20"/>
        </w:rPr>
        <w:tab/>
      </w:r>
      <w:r w:rsidRPr="00030EA2">
        <w:rPr>
          <w:rFonts w:ascii="Montserrat" w:hAnsi="Montserrat"/>
          <w:color w:val="2A2A2A"/>
          <w:w w:val="105"/>
          <w:sz w:val="20"/>
          <w:szCs w:val="20"/>
        </w:rPr>
        <w:tab/>
      </w:r>
      <w:r w:rsidRPr="00030EA2">
        <w:rPr>
          <w:rFonts w:ascii="Montserrat" w:hAnsi="Montserrat"/>
          <w:color w:val="2A2A2A"/>
          <w:w w:val="105"/>
          <w:sz w:val="20"/>
          <w:szCs w:val="20"/>
        </w:rPr>
        <w:tab/>
      </w:r>
      <w:r w:rsidRPr="00030EA2">
        <w:rPr>
          <w:rFonts w:ascii="Montserrat" w:hAnsi="Montserrat"/>
          <w:color w:val="2A2A2A"/>
          <w:w w:val="105"/>
          <w:sz w:val="20"/>
          <w:szCs w:val="20"/>
          <w:u w:val="single"/>
        </w:rPr>
        <w:t>Finance Director</w:t>
      </w:r>
      <w:r w:rsidRPr="00030EA2">
        <w:rPr>
          <w:rFonts w:ascii="Montserrat" w:hAnsi="Montserrat"/>
          <w:color w:val="2A2A2A"/>
          <w:w w:val="105"/>
          <w:sz w:val="20"/>
          <w:szCs w:val="20"/>
        </w:rPr>
        <w:tab/>
      </w:r>
      <w:r w:rsidRPr="00030EA2">
        <w:rPr>
          <w:rFonts w:ascii="Montserrat" w:hAnsi="Montserrat"/>
          <w:color w:val="2A2A2A"/>
          <w:w w:val="105"/>
          <w:sz w:val="20"/>
          <w:szCs w:val="20"/>
        </w:rPr>
        <w:tab/>
        <w:t>_______________________________</w:t>
      </w:r>
    </w:p>
    <w:p w14:paraId="5A57AB89" w14:textId="55B170FD" w:rsidR="00395F85" w:rsidRPr="00030EA2" w:rsidRDefault="00395F85" w:rsidP="00395F85">
      <w:pPr>
        <w:spacing w:line="266" w:lineRule="auto"/>
        <w:ind w:left="623" w:right="313" w:firstLine="7"/>
        <w:jc w:val="both"/>
        <w:rPr>
          <w:rFonts w:ascii="Montserrat" w:hAnsi="Montserrat"/>
          <w:color w:val="2A2A2A"/>
          <w:w w:val="105"/>
          <w:sz w:val="20"/>
          <w:szCs w:val="20"/>
        </w:rPr>
      </w:pPr>
      <w:r w:rsidRPr="00030EA2">
        <w:rPr>
          <w:rFonts w:ascii="Montserrat" w:hAnsi="Montserrat"/>
          <w:color w:val="2A2A2A"/>
          <w:w w:val="105"/>
          <w:sz w:val="20"/>
          <w:szCs w:val="20"/>
        </w:rPr>
        <w:t>Print Name</w:t>
      </w:r>
      <w:r w:rsidRPr="00030EA2">
        <w:rPr>
          <w:rFonts w:ascii="Montserrat" w:hAnsi="Montserrat"/>
          <w:color w:val="2A2A2A"/>
          <w:w w:val="105"/>
          <w:sz w:val="20"/>
          <w:szCs w:val="20"/>
        </w:rPr>
        <w:tab/>
      </w:r>
      <w:r w:rsidRPr="00030EA2">
        <w:rPr>
          <w:rFonts w:ascii="Montserrat" w:hAnsi="Montserrat"/>
          <w:color w:val="2A2A2A"/>
          <w:w w:val="105"/>
          <w:sz w:val="20"/>
          <w:szCs w:val="20"/>
        </w:rPr>
        <w:tab/>
      </w:r>
      <w:r w:rsidRPr="00030EA2">
        <w:rPr>
          <w:rFonts w:ascii="Montserrat" w:hAnsi="Montserrat"/>
          <w:color w:val="2A2A2A"/>
          <w:w w:val="105"/>
          <w:sz w:val="20"/>
          <w:szCs w:val="20"/>
        </w:rPr>
        <w:tab/>
      </w:r>
      <w:r w:rsidRPr="00030EA2">
        <w:rPr>
          <w:rFonts w:ascii="Montserrat" w:hAnsi="Montserrat"/>
          <w:color w:val="2A2A2A"/>
          <w:w w:val="105"/>
          <w:sz w:val="20"/>
          <w:szCs w:val="20"/>
        </w:rPr>
        <w:tab/>
        <w:t>Position</w:t>
      </w:r>
      <w:r w:rsidRPr="00030EA2">
        <w:rPr>
          <w:rFonts w:ascii="Montserrat" w:hAnsi="Montserrat"/>
          <w:color w:val="2A2A2A"/>
          <w:w w:val="105"/>
          <w:sz w:val="20"/>
          <w:szCs w:val="20"/>
        </w:rPr>
        <w:tab/>
      </w:r>
      <w:r w:rsidRPr="00030EA2">
        <w:rPr>
          <w:rFonts w:ascii="Montserrat" w:hAnsi="Montserrat"/>
          <w:color w:val="2A2A2A"/>
          <w:w w:val="105"/>
          <w:sz w:val="20"/>
          <w:szCs w:val="20"/>
        </w:rPr>
        <w:tab/>
      </w:r>
      <w:r w:rsidRPr="00030EA2">
        <w:rPr>
          <w:rFonts w:ascii="Montserrat" w:hAnsi="Montserrat"/>
          <w:color w:val="2A2A2A"/>
          <w:w w:val="105"/>
          <w:sz w:val="20"/>
          <w:szCs w:val="20"/>
        </w:rPr>
        <w:tab/>
        <w:t>Signature</w:t>
      </w:r>
    </w:p>
    <w:p w14:paraId="34C0CCD5" w14:textId="77777777" w:rsidR="00395F85" w:rsidRPr="00030EA2" w:rsidRDefault="00395F85" w:rsidP="00395F85">
      <w:pPr>
        <w:spacing w:before="69" w:line="266" w:lineRule="auto"/>
        <w:ind w:left="623" w:right="313" w:firstLine="7"/>
        <w:jc w:val="both"/>
        <w:rPr>
          <w:rFonts w:ascii="Montserrat" w:hAnsi="Montserrat"/>
          <w:color w:val="2A2A2A"/>
          <w:w w:val="105"/>
          <w:sz w:val="20"/>
          <w:szCs w:val="20"/>
          <w:u w:val="single"/>
        </w:rPr>
      </w:pPr>
    </w:p>
    <w:p w14:paraId="5CC7DF29" w14:textId="2221884E" w:rsidR="00395F85" w:rsidRPr="00030EA2" w:rsidRDefault="00395F85" w:rsidP="00395F85">
      <w:pPr>
        <w:spacing w:before="69" w:line="266" w:lineRule="auto"/>
        <w:ind w:left="623" w:right="313" w:firstLine="7"/>
        <w:jc w:val="both"/>
        <w:rPr>
          <w:rFonts w:ascii="Montserrat" w:hAnsi="Montserrat"/>
          <w:color w:val="2A2A2A"/>
          <w:w w:val="105"/>
          <w:sz w:val="20"/>
          <w:szCs w:val="20"/>
        </w:rPr>
      </w:pPr>
      <w:r w:rsidRPr="00030EA2">
        <w:rPr>
          <w:rFonts w:ascii="Montserrat" w:hAnsi="Montserrat"/>
          <w:color w:val="2A2A2A"/>
          <w:w w:val="105"/>
          <w:sz w:val="20"/>
          <w:szCs w:val="20"/>
          <w:u w:val="single"/>
        </w:rPr>
        <w:t>Eric D. Day</w:t>
      </w:r>
      <w:r w:rsidRPr="00030EA2">
        <w:rPr>
          <w:rFonts w:ascii="Montserrat" w:hAnsi="Montserrat"/>
          <w:color w:val="2A2A2A"/>
          <w:w w:val="105"/>
          <w:sz w:val="20"/>
          <w:szCs w:val="20"/>
          <w:u w:val="single"/>
        </w:rPr>
        <w:tab/>
      </w:r>
      <w:r w:rsidR="00D22EE6" w:rsidRPr="00030EA2">
        <w:rPr>
          <w:rFonts w:ascii="Montserrat" w:hAnsi="Montserrat"/>
          <w:color w:val="2A2A2A"/>
          <w:w w:val="105"/>
          <w:sz w:val="20"/>
          <w:szCs w:val="20"/>
        </w:rPr>
        <w:tab/>
      </w:r>
      <w:r w:rsidR="00D22EE6" w:rsidRPr="00030EA2">
        <w:rPr>
          <w:rFonts w:ascii="Montserrat" w:hAnsi="Montserrat"/>
          <w:color w:val="2A2A2A"/>
          <w:w w:val="105"/>
          <w:sz w:val="20"/>
          <w:szCs w:val="20"/>
        </w:rPr>
        <w:tab/>
      </w:r>
      <w:r w:rsidR="00D22EE6" w:rsidRPr="00030EA2">
        <w:rPr>
          <w:rFonts w:ascii="Montserrat" w:hAnsi="Montserrat"/>
          <w:color w:val="2A2A2A"/>
          <w:w w:val="105"/>
          <w:sz w:val="20"/>
          <w:szCs w:val="20"/>
        </w:rPr>
        <w:tab/>
      </w:r>
      <w:r w:rsidRPr="00030EA2">
        <w:rPr>
          <w:rFonts w:ascii="Montserrat" w:hAnsi="Montserrat"/>
          <w:color w:val="2A2A2A"/>
          <w:w w:val="105"/>
          <w:sz w:val="20"/>
          <w:szCs w:val="20"/>
          <w:u w:val="single"/>
        </w:rPr>
        <w:t>Executive Director</w:t>
      </w:r>
      <w:r w:rsidR="00D22EE6" w:rsidRPr="00030EA2">
        <w:rPr>
          <w:rFonts w:ascii="Montserrat" w:hAnsi="Montserrat"/>
          <w:color w:val="2A2A2A"/>
          <w:w w:val="105"/>
          <w:sz w:val="20"/>
          <w:szCs w:val="20"/>
        </w:rPr>
        <w:tab/>
      </w:r>
      <w:r w:rsidR="00D22EE6" w:rsidRPr="00030EA2">
        <w:rPr>
          <w:rFonts w:ascii="Montserrat" w:hAnsi="Montserrat"/>
          <w:color w:val="2A2A2A"/>
          <w:w w:val="105"/>
          <w:sz w:val="20"/>
          <w:szCs w:val="20"/>
        </w:rPr>
        <w:tab/>
        <w:t>_______________________________</w:t>
      </w:r>
    </w:p>
    <w:p w14:paraId="76113A0D" w14:textId="77777777" w:rsidR="00D22EE6" w:rsidRPr="00030EA2" w:rsidRDefault="00D22EE6" w:rsidP="00D22EE6">
      <w:pPr>
        <w:spacing w:line="266" w:lineRule="auto"/>
        <w:ind w:left="623" w:right="313" w:firstLine="7"/>
        <w:jc w:val="both"/>
        <w:rPr>
          <w:rFonts w:ascii="Montserrat" w:hAnsi="Montserrat"/>
          <w:color w:val="2A2A2A"/>
          <w:w w:val="105"/>
          <w:sz w:val="20"/>
          <w:szCs w:val="20"/>
        </w:rPr>
      </w:pPr>
      <w:r w:rsidRPr="00030EA2">
        <w:rPr>
          <w:rFonts w:ascii="Montserrat" w:hAnsi="Montserrat"/>
          <w:color w:val="2A2A2A"/>
          <w:w w:val="105"/>
          <w:sz w:val="20"/>
          <w:szCs w:val="20"/>
        </w:rPr>
        <w:t>Print Name</w:t>
      </w:r>
      <w:r w:rsidRPr="00030EA2">
        <w:rPr>
          <w:rFonts w:ascii="Montserrat" w:hAnsi="Montserrat"/>
          <w:color w:val="2A2A2A"/>
          <w:w w:val="105"/>
          <w:sz w:val="20"/>
          <w:szCs w:val="20"/>
        </w:rPr>
        <w:tab/>
      </w:r>
      <w:r w:rsidRPr="00030EA2">
        <w:rPr>
          <w:rFonts w:ascii="Montserrat" w:hAnsi="Montserrat"/>
          <w:color w:val="2A2A2A"/>
          <w:w w:val="105"/>
          <w:sz w:val="20"/>
          <w:szCs w:val="20"/>
        </w:rPr>
        <w:tab/>
      </w:r>
      <w:r w:rsidRPr="00030EA2">
        <w:rPr>
          <w:rFonts w:ascii="Montserrat" w:hAnsi="Montserrat"/>
          <w:color w:val="2A2A2A"/>
          <w:w w:val="105"/>
          <w:sz w:val="20"/>
          <w:szCs w:val="20"/>
        </w:rPr>
        <w:tab/>
      </w:r>
      <w:r w:rsidRPr="00030EA2">
        <w:rPr>
          <w:rFonts w:ascii="Montserrat" w:hAnsi="Montserrat"/>
          <w:color w:val="2A2A2A"/>
          <w:w w:val="105"/>
          <w:sz w:val="20"/>
          <w:szCs w:val="20"/>
        </w:rPr>
        <w:tab/>
        <w:t>Position</w:t>
      </w:r>
      <w:r w:rsidRPr="00030EA2">
        <w:rPr>
          <w:rFonts w:ascii="Montserrat" w:hAnsi="Montserrat"/>
          <w:color w:val="2A2A2A"/>
          <w:w w:val="105"/>
          <w:sz w:val="20"/>
          <w:szCs w:val="20"/>
        </w:rPr>
        <w:tab/>
      </w:r>
      <w:r w:rsidRPr="00030EA2">
        <w:rPr>
          <w:rFonts w:ascii="Montserrat" w:hAnsi="Montserrat"/>
          <w:color w:val="2A2A2A"/>
          <w:w w:val="105"/>
          <w:sz w:val="20"/>
          <w:szCs w:val="20"/>
        </w:rPr>
        <w:tab/>
      </w:r>
      <w:r w:rsidRPr="00030EA2">
        <w:rPr>
          <w:rFonts w:ascii="Montserrat" w:hAnsi="Montserrat"/>
          <w:color w:val="2A2A2A"/>
          <w:w w:val="105"/>
          <w:sz w:val="20"/>
          <w:szCs w:val="20"/>
        </w:rPr>
        <w:tab/>
        <w:t>Signature</w:t>
      </w:r>
    </w:p>
    <w:p w14:paraId="50C73DA3" w14:textId="0AC5CD4A" w:rsidR="00D22EE6" w:rsidRPr="00030EA2" w:rsidRDefault="00D22EE6" w:rsidP="00395F85">
      <w:pPr>
        <w:spacing w:before="69" w:line="266" w:lineRule="auto"/>
        <w:ind w:left="623" w:right="313" w:firstLine="7"/>
        <w:jc w:val="both"/>
        <w:rPr>
          <w:rFonts w:ascii="Montserrat" w:hAnsi="Montserrat"/>
          <w:iCs/>
          <w:sz w:val="20"/>
          <w:szCs w:val="20"/>
          <w:u w:val="single"/>
        </w:rPr>
      </w:pP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u w:val="single"/>
        </w:rPr>
        <w:tab/>
      </w:r>
    </w:p>
    <w:p w14:paraId="6D339D24" w14:textId="6E629F5D" w:rsidR="00D22EE6" w:rsidRPr="00030EA2" w:rsidRDefault="00D22EE6" w:rsidP="00395F85">
      <w:pPr>
        <w:spacing w:before="69" w:line="266" w:lineRule="auto"/>
        <w:ind w:left="623" w:right="313" w:firstLine="7"/>
        <w:jc w:val="both"/>
        <w:rPr>
          <w:rFonts w:ascii="Montserrat" w:hAnsi="Montserrat"/>
          <w:iCs/>
          <w:sz w:val="20"/>
          <w:szCs w:val="20"/>
        </w:rPr>
      </w:pPr>
      <w:r w:rsidRPr="00030EA2">
        <w:rPr>
          <w:rFonts w:ascii="Montserrat" w:hAnsi="Montserrat"/>
          <w:iCs/>
          <w:sz w:val="20"/>
          <w:szCs w:val="20"/>
        </w:rPr>
        <w:t>Print Name</w:t>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rPr>
        <w:tab/>
        <w:t>Position</w:t>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rPr>
        <w:tab/>
        <w:t>Signature</w:t>
      </w:r>
    </w:p>
    <w:p w14:paraId="0B03DA86" w14:textId="77777777" w:rsidR="00D22EE6" w:rsidRPr="00030EA2" w:rsidRDefault="00D22EE6" w:rsidP="00D22EE6">
      <w:pPr>
        <w:spacing w:before="69" w:line="266" w:lineRule="auto"/>
        <w:ind w:left="623" w:right="313" w:firstLine="7"/>
        <w:jc w:val="both"/>
        <w:rPr>
          <w:rFonts w:ascii="Montserrat" w:hAnsi="Montserrat"/>
          <w:iCs/>
          <w:sz w:val="20"/>
          <w:szCs w:val="20"/>
          <w:u w:val="single"/>
        </w:rPr>
      </w:pP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u w:val="single"/>
        </w:rPr>
        <w:tab/>
      </w:r>
      <w:r w:rsidRPr="00030EA2">
        <w:rPr>
          <w:rFonts w:ascii="Montserrat" w:hAnsi="Montserrat"/>
          <w:iCs/>
          <w:sz w:val="20"/>
          <w:szCs w:val="20"/>
          <w:u w:val="single"/>
        </w:rPr>
        <w:tab/>
      </w:r>
    </w:p>
    <w:p w14:paraId="2DE3088B" w14:textId="77777777" w:rsidR="00D22EE6" w:rsidRPr="00030EA2" w:rsidRDefault="00D22EE6" w:rsidP="00D22EE6">
      <w:pPr>
        <w:spacing w:before="69" w:line="266" w:lineRule="auto"/>
        <w:ind w:left="623" w:right="313" w:firstLine="7"/>
        <w:jc w:val="both"/>
        <w:rPr>
          <w:rFonts w:ascii="Montserrat" w:hAnsi="Montserrat"/>
          <w:iCs/>
          <w:sz w:val="20"/>
          <w:szCs w:val="20"/>
        </w:rPr>
      </w:pPr>
      <w:r w:rsidRPr="00030EA2">
        <w:rPr>
          <w:rFonts w:ascii="Montserrat" w:hAnsi="Montserrat"/>
          <w:iCs/>
          <w:sz w:val="20"/>
          <w:szCs w:val="20"/>
        </w:rPr>
        <w:t>Print Name</w:t>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rPr>
        <w:tab/>
        <w:t>Position</w:t>
      </w:r>
      <w:r w:rsidRPr="00030EA2">
        <w:rPr>
          <w:rFonts w:ascii="Montserrat" w:hAnsi="Montserrat"/>
          <w:iCs/>
          <w:sz w:val="20"/>
          <w:szCs w:val="20"/>
        </w:rPr>
        <w:tab/>
      </w:r>
      <w:r w:rsidRPr="00030EA2">
        <w:rPr>
          <w:rFonts w:ascii="Montserrat" w:hAnsi="Montserrat"/>
          <w:iCs/>
          <w:sz w:val="20"/>
          <w:szCs w:val="20"/>
        </w:rPr>
        <w:tab/>
      </w:r>
      <w:r w:rsidRPr="00030EA2">
        <w:rPr>
          <w:rFonts w:ascii="Montserrat" w:hAnsi="Montserrat"/>
          <w:iCs/>
          <w:sz w:val="20"/>
          <w:szCs w:val="20"/>
        </w:rPr>
        <w:tab/>
        <w:t>Signature</w:t>
      </w:r>
    </w:p>
    <w:p w14:paraId="77E443A4" w14:textId="77777777" w:rsidR="00D22EE6" w:rsidRPr="00030EA2" w:rsidRDefault="00D22EE6" w:rsidP="00395F85">
      <w:pPr>
        <w:spacing w:before="69" w:line="266" w:lineRule="auto"/>
        <w:ind w:left="623" w:right="313" w:firstLine="7"/>
        <w:jc w:val="both"/>
        <w:rPr>
          <w:rFonts w:ascii="Montserrat" w:hAnsi="Montserrat"/>
          <w:iCs/>
          <w:sz w:val="20"/>
          <w:szCs w:val="20"/>
        </w:rPr>
      </w:pPr>
    </w:p>
    <w:p w14:paraId="1745B359" w14:textId="4C8F895E" w:rsidR="00395F85" w:rsidRPr="00030EA2" w:rsidRDefault="00395F85" w:rsidP="00395F85">
      <w:pPr>
        <w:ind w:left="624"/>
        <w:rPr>
          <w:rFonts w:ascii="Montserrat" w:hAnsi="Montserrat"/>
          <w:b/>
          <w:i/>
          <w:sz w:val="20"/>
          <w:szCs w:val="20"/>
        </w:rPr>
      </w:pPr>
      <w:r w:rsidRPr="00030EA2">
        <w:rPr>
          <w:rFonts w:ascii="Montserrat" w:hAnsi="Montserrat"/>
          <w:b/>
          <w:i/>
          <w:color w:val="2A2A2A"/>
          <w:sz w:val="20"/>
          <w:szCs w:val="20"/>
        </w:rPr>
        <w:t>The</w:t>
      </w:r>
      <w:r w:rsidRPr="00030EA2">
        <w:rPr>
          <w:rFonts w:ascii="Montserrat" w:hAnsi="Montserrat"/>
          <w:b/>
          <w:i/>
          <w:color w:val="2A2A2A"/>
          <w:spacing w:val="8"/>
          <w:sz w:val="20"/>
          <w:szCs w:val="20"/>
        </w:rPr>
        <w:t xml:space="preserve"> </w:t>
      </w:r>
      <w:r w:rsidRPr="00030EA2">
        <w:rPr>
          <w:rFonts w:ascii="Montserrat" w:hAnsi="Montserrat"/>
          <w:b/>
          <w:i/>
          <w:color w:val="2A2A2A"/>
          <w:sz w:val="20"/>
          <w:szCs w:val="20"/>
        </w:rPr>
        <w:t>treasurer</w:t>
      </w:r>
      <w:r w:rsidRPr="00030EA2">
        <w:rPr>
          <w:rFonts w:ascii="Montserrat" w:hAnsi="Montserrat"/>
          <w:b/>
          <w:i/>
          <w:color w:val="2A2A2A"/>
          <w:spacing w:val="18"/>
          <w:sz w:val="20"/>
          <w:szCs w:val="20"/>
        </w:rPr>
        <w:t xml:space="preserve"> </w:t>
      </w:r>
      <w:r w:rsidRPr="00030EA2">
        <w:rPr>
          <w:rFonts w:ascii="Montserrat" w:hAnsi="Montserrat"/>
          <w:b/>
          <w:i/>
          <w:color w:val="2A2A2A"/>
          <w:sz w:val="20"/>
          <w:szCs w:val="20"/>
        </w:rPr>
        <w:t>shall</w:t>
      </w:r>
      <w:r w:rsidRPr="00030EA2">
        <w:rPr>
          <w:rFonts w:ascii="Montserrat" w:hAnsi="Montserrat"/>
          <w:b/>
          <w:i/>
          <w:color w:val="2A2A2A"/>
          <w:spacing w:val="8"/>
          <w:sz w:val="20"/>
          <w:szCs w:val="20"/>
        </w:rPr>
        <w:t xml:space="preserve"> </w:t>
      </w:r>
      <w:r w:rsidRPr="00030EA2">
        <w:rPr>
          <w:rFonts w:ascii="Montserrat" w:hAnsi="Montserrat"/>
          <w:b/>
          <w:i/>
          <w:color w:val="2A2A2A"/>
          <w:sz w:val="20"/>
          <w:szCs w:val="20"/>
        </w:rPr>
        <w:t>advise</w:t>
      </w:r>
      <w:r w:rsidRPr="00030EA2">
        <w:rPr>
          <w:rFonts w:ascii="Montserrat" w:hAnsi="Montserrat"/>
          <w:b/>
          <w:i/>
          <w:color w:val="2A2A2A"/>
          <w:spacing w:val="10"/>
          <w:sz w:val="20"/>
          <w:szCs w:val="20"/>
        </w:rPr>
        <w:t xml:space="preserve"> </w:t>
      </w:r>
      <w:r w:rsidRPr="00030EA2">
        <w:rPr>
          <w:rFonts w:ascii="Montserrat" w:hAnsi="Montserrat"/>
          <w:b/>
          <w:i/>
          <w:color w:val="2A2A2A"/>
          <w:sz w:val="20"/>
          <w:szCs w:val="20"/>
        </w:rPr>
        <w:t>the</w:t>
      </w:r>
      <w:r w:rsidRPr="00030EA2">
        <w:rPr>
          <w:rFonts w:ascii="Montserrat" w:hAnsi="Montserrat"/>
          <w:b/>
          <w:i/>
          <w:color w:val="2A2A2A"/>
          <w:spacing w:val="11"/>
          <w:sz w:val="20"/>
          <w:szCs w:val="20"/>
        </w:rPr>
        <w:t xml:space="preserve"> </w:t>
      </w:r>
      <w:r w:rsidRPr="00030EA2">
        <w:rPr>
          <w:rFonts w:ascii="Montserrat" w:hAnsi="Montserrat"/>
          <w:b/>
          <w:i/>
          <w:color w:val="2A2A2A"/>
          <w:sz w:val="20"/>
          <w:szCs w:val="20"/>
        </w:rPr>
        <w:t>MAGIC</w:t>
      </w:r>
      <w:r w:rsidRPr="00030EA2">
        <w:rPr>
          <w:rFonts w:ascii="Montserrat" w:hAnsi="Montserrat"/>
          <w:b/>
          <w:i/>
          <w:color w:val="2A2A2A"/>
          <w:spacing w:val="23"/>
          <w:sz w:val="20"/>
          <w:szCs w:val="20"/>
        </w:rPr>
        <w:t xml:space="preserve"> </w:t>
      </w:r>
      <w:r w:rsidRPr="00030EA2">
        <w:rPr>
          <w:rFonts w:ascii="Montserrat" w:hAnsi="Montserrat"/>
          <w:b/>
          <w:i/>
          <w:color w:val="2A2A2A"/>
          <w:sz w:val="20"/>
          <w:szCs w:val="20"/>
        </w:rPr>
        <w:t>Fund</w:t>
      </w:r>
      <w:r w:rsidRPr="00030EA2">
        <w:rPr>
          <w:rFonts w:ascii="Montserrat" w:hAnsi="Montserrat"/>
          <w:b/>
          <w:i/>
          <w:color w:val="2A2A2A"/>
          <w:spacing w:val="12"/>
          <w:sz w:val="20"/>
          <w:szCs w:val="20"/>
        </w:rPr>
        <w:t xml:space="preserve"> </w:t>
      </w:r>
      <w:r w:rsidRPr="00030EA2">
        <w:rPr>
          <w:rFonts w:ascii="Montserrat" w:hAnsi="Montserrat"/>
          <w:b/>
          <w:i/>
          <w:color w:val="2A2A2A"/>
          <w:sz w:val="20"/>
          <w:szCs w:val="20"/>
        </w:rPr>
        <w:t>of</w:t>
      </w:r>
      <w:r w:rsidRPr="00030EA2">
        <w:rPr>
          <w:rFonts w:ascii="Montserrat" w:hAnsi="Montserrat"/>
          <w:b/>
          <w:i/>
          <w:color w:val="2A2A2A"/>
          <w:spacing w:val="12"/>
          <w:sz w:val="20"/>
          <w:szCs w:val="20"/>
        </w:rPr>
        <w:t xml:space="preserve"> </w:t>
      </w:r>
      <w:r w:rsidRPr="00030EA2">
        <w:rPr>
          <w:rFonts w:ascii="Montserrat" w:hAnsi="Montserrat"/>
          <w:b/>
          <w:i/>
          <w:color w:val="2A2A2A"/>
          <w:sz w:val="20"/>
          <w:szCs w:val="20"/>
        </w:rPr>
        <w:t>a</w:t>
      </w:r>
      <w:r w:rsidR="00D22EE6" w:rsidRPr="00030EA2">
        <w:rPr>
          <w:rFonts w:ascii="Montserrat" w:hAnsi="Montserrat"/>
          <w:b/>
          <w:i/>
          <w:color w:val="2A2A2A"/>
          <w:sz w:val="20"/>
          <w:szCs w:val="20"/>
        </w:rPr>
        <w:t>n</w:t>
      </w:r>
      <w:r w:rsidRPr="00030EA2">
        <w:rPr>
          <w:rFonts w:ascii="Montserrat" w:hAnsi="Montserrat"/>
          <w:b/>
          <w:i/>
          <w:color w:val="2A2A2A"/>
          <w:sz w:val="20"/>
          <w:szCs w:val="20"/>
        </w:rPr>
        <w:t>y</w:t>
      </w:r>
      <w:r w:rsidRPr="00030EA2">
        <w:rPr>
          <w:rFonts w:ascii="Montserrat" w:hAnsi="Montserrat"/>
          <w:b/>
          <w:i/>
          <w:color w:val="2A2A2A"/>
          <w:spacing w:val="8"/>
          <w:sz w:val="20"/>
          <w:szCs w:val="20"/>
        </w:rPr>
        <w:t xml:space="preserve"> </w:t>
      </w:r>
      <w:r w:rsidRPr="00030EA2">
        <w:rPr>
          <w:rFonts w:ascii="Montserrat" w:hAnsi="Montserrat"/>
          <w:b/>
          <w:i/>
          <w:color w:val="2A2A2A"/>
          <w:sz w:val="20"/>
          <w:szCs w:val="20"/>
        </w:rPr>
        <w:t>changes</w:t>
      </w:r>
      <w:r w:rsidRPr="00030EA2">
        <w:rPr>
          <w:rFonts w:ascii="Montserrat" w:hAnsi="Montserrat"/>
          <w:b/>
          <w:i/>
          <w:color w:val="2A2A2A"/>
          <w:spacing w:val="17"/>
          <w:sz w:val="20"/>
          <w:szCs w:val="20"/>
        </w:rPr>
        <w:t xml:space="preserve"> </w:t>
      </w:r>
      <w:r w:rsidRPr="00030EA2">
        <w:rPr>
          <w:rFonts w:ascii="Montserrat" w:hAnsi="Montserrat"/>
          <w:b/>
          <w:i/>
          <w:color w:val="2A2A2A"/>
          <w:sz w:val="20"/>
          <w:szCs w:val="20"/>
        </w:rPr>
        <w:t>in</w:t>
      </w:r>
      <w:r w:rsidRPr="00030EA2">
        <w:rPr>
          <w:rFonts w:ascii="Montserrat" w:hAnsi="Montserrat"/>
          <w:b/>
          <w:i/>
          <w:color w:val="2A2A2A"/>
          <w:spacing w:val="19"/>
          <w:sz w:val="20"/>
          <w:szCs w:val="20"/>
        </w:rPr>
        <w:t xml:space="preserve"> </w:t>
      </w:r>
      <w:r w:rsidRPr="00030EA2">
        <w:rPr>
          <w:rFonts w:ascii="Montserrat" w:hAnsi="Montserrat"/>
          <w:b/>
          <w:i/>
          <w:color w:val="2A2A2A"/>
          <w:sz w:val="20"/>
          <w:szCs w:val="20"/>
        </w:rPr>
        <w:t>Authorized</w:t>
      </w:r>
      <w:r w:rsidRPr="00030EA2">
        <w:rPr>
          <w:rFonts w:ascii="Montserrat" w:hAnsi="Montserrat"/>
          <w:b/>
          <w:i/>
          <w:color w:val="2A2A2A"/>
          <w:spacing w:val="24"/>
          <w:sz w:val="20"/>
          <w:szCs w:val="20"/>
        </w:rPr>
        <w:t xml:space="preserve"> </w:t>
      </w:r>
      <w:r w:rsidRPr="00030EA2">
        <w:rPr>
          <w:rFonts w:ascii="Montserrat" w:hAnsi="Montserrat"/>
          <w:b/>
          <w:i/>
          <w:color w:val="2A2A2A"/>
          <w:spacing w:val="-2"/>
          <w:sz w:val="20"/>
          <w:szCs w:val="20"/>
        </w:rPr>
        <w:t>Officials.</w:t>
      </w:r>
    </w:p>
    <w:p w14:paraId="67FE100E" w14:textId="77777777" w:rsidR="00395F85" w:rsidRPr="00030EA2" w:rsidRDefault="00395F85" w:rsidP="00395F85">
      <w:pPr>
        <w:pStyle w:val="BodyText"/>
        <w:spacing w:before="86"/>
        <w:rPr>
          <w:rFonts w:ascii="Montserrat" w:hAnsi="Montserrat"/>
          <w:b/>
          <w:i/>
          <w:sz w:val="20"/>
          <w:szCs w:val="20"/>
        </w:rPr>
      </w:pPr>
    </w:p>
    <w:p w14:paraId="18BAE82B" w14:textId="70CAB772" w:rsidR="00395F85" w:rsidRPr="00030EA2" w:rsidRDefault="00395F85" w:rsidP="00395F85">
      <w:pPr>
        <w:pStyle w:val="BodyText"/>
        <w:spacing w:line="252" w:lineRule="auto"/>
        <w:ind w:left="618" w:right="309" w:hanging="4"/>
        <w:rPr>
          <w:rFonts w:ascii="Montserrat" w:hAnsi="Montserrat"/>
          <w:sz w:val="20"/>
          <w:szCs w:val="20"/>
        </w:rPr>
      </w:pPr>
      <w:r w:rsidRPr="00030EA2">
        <w:rPr>
          <w:rFonts w:ascii="Montserrat" w:hAnsi="Montserrat"/>
          <w:b/>
          <w:color w:val="2A2A2A"/>
          <w:sz w:val="20"/>
          <w:szCs w:val="20"/>
        </w:rPr>
        <w:t>Section</w:t>
      </w:r>
      <w:r w:rsidRPr="00030EA2">
        <w:rPr>
          <w:rFonts w:ascii="Montserrat" w:hAnsi="Montserrat"/>
          <w:b/>
          <w:color w:val="2A2A2A"/>
          <w:spacing w:val="39"/>
          <w:sz w:val="20"/>
          <w:szCs w:val="20"/>
        </w:rPr>
        <w:t xml:space="preserve"> </w:t>
      </w:r>
      <w:r w:rsidRPr="00030EA2">
        <w:rPr>
          <w:rFonts w:ascii="Montserrat" w:hAnsi="Montserrat"/>
          <w:b/>
          <w:color w:val="2A2A2A"/>
          <w:sz w:val="20"/>
          <w:szCs w:val="20"/>
        </w:rPr>
        <w:t xml:space="preserve">3. </w:t>
      </w:r>
      <w:r w:rsidRPr="00030EA2">
        <w:rPr>
          <w:rFonts w:ascii="Montserrat" w:hAnsi="Montserrat"/>
          <w:color w:val="2A2A2A"/>
          <w:sz w:val="20"/>
          <w:szCs w:val="20"/>
        </w:rPr>
        <w:t>The</w:t>
      </w:r>
      <w:r w:rsidRPr="00030EA2">
        <w:rPr>
          <w:rFonts w:ascii="Montserrat" w:hAnsi="Montserrat"/>
          <w:color w:val="2A2A2A"/>
          <w:spacing w:val="16"/>
          <w:sz w:val="20"/>
          <w:szCs w:val="20"/>
        </w:rPr>
        <w:t xml:space="preserve"> </w:t>
      </w:r>
      <w:r w:rsidRPr="00030EA2">
        <w:rPr>
          <w:rFonts w:ascii="Montserrat" w:hAnsi="Montserrat"/>
          <w:color w:val="2A2A2A"/>
          <w:sz w:val="20"/>
          <w:szCs w:val="20"/>
        </w:rPr>
        <w:t>T</w:t>
      </w:r>
      <w:r w:rsidR="00D22EE6" w:rsidRPr="00030EA2">
        <w:rPr>
          <w:rFonts w:ascii="Montserrat" w:hAnsi="Montserrat"/>
          <w:color w:val="2A2A2A"/>
          <w:sz w:val="20"/>
          <w:szCs w:val="20"/>
        </w:rPr>
        <w:t>ru</w:t>
      </w:r>
      <w:r w:rsidRPr="00030EA2">
        <w:rPr>
          <w:rFonts w:ascii="Montserrat" w:hAnsi="Montserrat"/>
          <w:color w:val="2A2A2A"/>
          <w:sz w:val="20"/>
          <w:szCs w:val="20"/>
        </w:rPr>
        <w:t>stees</w:t>
      </w:r>
      <w:r w:rsidRPr="00030EA2">
        <w:rPr>
          <w:rFonts w:ascii="Montserrat" w:hAnsi="Montserrat"/>
          <w:color w:val="2A2A2A"/>
          <w:spacing w:val="26"/>
          <w:sz w:val="20"/>
          <w:szCs w:val="20"/>
        </w:rPr>
        <w:t xml:space="preserve"> </w:t>
      </w:r>
      <w:r w:rsidRPr="00030EA2">
        <w:rPr>
          <w:rFonts w:ascii="Montserrat" w:hAnsi="Montserrat"/>
          <w:color w:val="2A2A2A"/>
          <w:sz w:val="20"/>
          <w:szCs w:val="20"/>
        </w:rPr>
        <w:t>of</w:t>
      </w:r>
      <w:r w:rsidRPr="00030EA2">
        <w:rPr>
          <w:rFonts w:ascii="Montserrat" w:hAnsi="Montserrat"/>
          <w:color w:val="2A2A2A"/>
          <w:spacing w:val="19"/>
          <w:sz w:val="20"/>
          <w:szCs w:val="20"/>
        </w:rPr>
        <w:t xml:space="preserve"> </w:t>
      </w:r>
      <w:r w:rsidRPr="00030EA2">
        <w:rPr>
          <w:rFonts w:ascii="Montserrat" w:hAnsi="Montserrat"/>
          <w:color w:val="2A2A2A"/>
          <w:sz w:val="20"/>
          <w:szCs w:val="20"/>
        </w:rPr>
        <w:t>the</w:t>
      </w:r>
      <w:r w:rsidRPr="00030EA2">
        <w:rPr>
          <w:rFonts w:ascii="Montserrat" w:hAnsi="Montserrat"/>
          <w:color w:val="2A2A2A"/>
          <w:spacing w:val="20"/>
          <w:sz w:val="20"/>
          <w:szCs w:val="20"/>
        </w:rPr>
        <w:t xml:space="preserve"> </w:t>
      </w:r>
      <w:r w:rsidRPr="00030EA2">
        <w:rPr>
          <w:rFonts w:ascii="Montserrat" w:hAnsi="Montserrat"/>
          <w:color w:val="2A2A2A"/>
          <w:sz w:val="20"/>
          <w:szCs w:val="20"/>
        </w:rPr>
        <w:t>MAGIC</w:t>
      </w:r>
      <w:r w:rsidRPr="00030EA2">
        <w:rPr>
          <w:rFonts w:ascii="Montserrat" w:hAnsi="Montserrat"/>
          <w:color w:val="2A2A2A"/>
          <w:spacing w:val="39"/>
          <w:sz w:val="20"/>
          <w:szCs w:val="20"/>
        </w:rPr>
        <w:t xml:space="preserve"> </w:t>
      </w:r>
      <w:r w:rsidRPr="00030EA2">
        <w:rPr>
          <w:rFonts w:ascii="Montserrat" w:hAnsi="Montserrat"/>
          <w:color w:val="2A2A2A"/>
          <w:sz w:val="20"/>
          <w:szCs w:val="20"/>
        </w:rPr>
        <w:t>Fund</w:t>
      </w:r>
      <w:r w:rsidRPr="00030EA2">
        <w:rPr>
          <w:rFonts w:ascii="Montserrat" w:hAnsi="Montserrat"/>
          <w:color w:val="2A2A2A"/>
          <w:spacing w:val="27"/>
          <w:sz w:val="20"/>
          <w:szCs w:val="20"/>
        </w:rPr>
        <w:t xml:space="preserve"> </w:t>
      </w:r>
      <w:r w:rsidRPr="00030EA2">
        <w:rPr>
          <w:rFonts w:ascii="Montserrat" w:hAnsi="Montserrat"/>
          <w:color w:val="2A2A2A"/>
          <w:sz w:val="20"/>
          <w:szCs w:val="20"/>
        </w:rPr>
        <w:t>are</w:t>
      </w:r>
      <w:r w:rsidRPr="00030EA2">
        <w:rPr>
          <w:rFonts w:ascii="Montserrat" w:hAnsi="Montserrat"/>
          <w:color w:val="2A2A2A"/>
          <w:spacing w:val="21"/>
          <w:sz w:val="20"/>
          <w:szCs w:val="20"/>
        </w:rPr>
        <w:t xml:space="preserve"> </w:t>
      </w:r>
      <w:r w:rsidRPr="00030EA2">
        <w:rPr>
          <w:rFonts w:ascii="Montserrat" w:hAnsi="Montserrat"/>
          <w:color w:val="2A2A2A"/>
          <w:sz w:val="20"/>
          <w:szCs w:val="20"/>
        </w:rPr>
        <w:t>hereby</w:t>
      </w:r>
      <w:r w:rsidRPr="00030EA2">
        <w:rPr>
          <w:rFonts w:ascii="Montserrat" w:hAnsi="Montserrat"/>
          <w:color w:val="2A2A2A"/>
          <w:spacing w:val="36"/>
          <w:sz w:val="20"/>
          <w:szCs w:val="20"/>
        </w:rPr>
        <w:t xml:space="preserve"> </w:t>
      </w:r>
      <w:r w:rsidRPr="00030EA2">
        <w:rPr>
          <w:rFonts w:ascii="Montserrat" w:hAnsi="Montserrat"/>
          <w:color w:val="2A2A2A"/>
          <w:sz w:val="20"/>
          <w:szCs w:val="20"/>
        </w:rPr>
        <w:t>designated</w:t>
      </w:r>
      <w:r w:rsidRPr="00030EA2">
        <w:rPr>
          <w:rFonts w:ascii="Montserrat" w:hAnsi="Montserrat"/>
          <w:color w:val="2A2A2A"/>
          <w:spacing w:val="40"/>
          <w:sz w:val="20"/>
          <w:szCs w:val="20"/>
        </w:rPr>
        <w:t xml:space="preserve"> </w:t>
      </w:r>
      <w:r w:rsidRPr="00030EA2">
        <w:rPr>
          <w:rFonts w:ascii="Montserrat" w:hAnsi="Montserrat"/>
          <w:color w:val="2A2A2A"/>
          <w:sz w:val="20"/>
          <w:szCs w:val="20"/>
        </w:rPr>
        <w:t>as</w:t>
      </w:r>
      <w:r w:rsidRPr="00030EA2">
        <w:rPr>
          <w:rFonts w:ascii="Montserrat" w:hAnsi="Montserrat"/>
          <w:color w:val="2A2A2A"/>
          <w:spacing w:val="23"/>
          <w:sz w:val="20"/>
          <w:szCs w:val="20"/>
        </w:rPr>
        <w:t xml:space="preserve"> </w:t>
      </w:r>
      <w:r w:rsidRPr="00030EA2">
        <w:rPr>
          <w:rFonts w:ascii="Montserrat" w:hAnsi="Montserrat"/>
          <w:color w:val="2A2A2A"/>
          <w:sz w:val="20"/>
          <w:szCs w:val="20"/>
        </w:rPr>
        <w:t>having</w:t>
      </w:r>
      <w:r w:rsidRPr="00030EA2">
        <w:rPr>
          <w:rFonts w:ascii="Montserrat" w:hAnsi="Montserrat"/>
          <w:color w:val="2A2A2A"/>
          <w:spacing w:val="22"/>
          <w:sz w:val="20"/>
          <w:szCs w:val="20"/>
        </w:rPr>
        <w:t xml:space="preserve"> </w:t>
      </w:r>
      <w:r w:rsidRPr="00030EA2">
        <w:rPr>
          <w:rFonts w:ascii="Montserrat" w:hAnsi="Montserrat"/>
          <w:color w:val="2A2A2A"/>
          <w:sz w:val="20"/>
          <w:szCs w:val="20"/>
        </w:rPr>
        <w:t>official</w:t>
      </w:r>
      <w:r w:rsidRPr="00030EA2">
        <w:rPr>
          <w:rFonts w:ascii="Montserrat" w:hAnsi="Montserrat"/>
          <w:color w:val="2A2A2A"/>
          <w:spacing w:val="27"/>
          <w:sz w:val="20"/>
          <w:szCs w:val="20"/>
        </w:rPr>
        <w:t xml:space="preserve"> </w:t>
      </w:r>
      <w:r w:rsidRPr="00030EA2">
        <w:rPr>
          <w:rFonts w:ascii="Montserrat" w:hAnsi="Montserrat"/>
          <w:color w:val="2A2A2A"/>
          <w:sz w:val="20"/>
          <w:szCs w:val="20"/>
        </w:rPr>
        <w:t>custody</w:t>
      </w:r>
      <w:r w:rsidRPr="00030EA2">
        <w:rPr>
          <w:rFonts w:ascii="Montserrat" w:hAnsi="Montserrat"/>
          <w:color w:val="2A2A2A"/>
          <w:spacing w:val="36"/>
          <w:sz w:val="20"/>
          <w:szCs w:val="20"/>
        </w:rPr>
        <w:t xml:space="preserve"> </w:t>
      </w:r>
      <w:r w:rsidRPr="00030EA2">
        <w:rPr>
          <w:rFonts w:ascii="Montserrat" w:hAnsi="Montserrat"/>
          <w:color w:val="2A2A2A"/>
          <w:sz w:val="20"/>
          <w:szCs w:val="20"/>
        </w:rPr>
        <w:t>of</w:t>
      </w:r>
      <w:r w:rsidRPr="00030EA2">
        <w:rPr>
          <w:rFonts w:ascii="Montserrat" w:hAnsi="Montserrat"/>
          <w:color w:val="2A2A2A"/>
          <w:spacing w:val="19"/>
          <w:sz w:val="20"/>
          <w:szCs w:val="20"/>
        </w:rPr>
        <w:t xml:space="preserve"> </w:t>
      </w:r>
      <w:r w:rsidRPr="00030EA2">
        <w:rPr>
          <w:rFonts w:ascii="Montserrat" w:hAnsi="Montserrat"/>
          <w:color w:val="2A2A2A"/>
          <w:sz w:val="20"/>
          <w:szCs w:val="20"/>
        </w:rPr>
        <w:t>this</w:t>
      </w:r>
      <w:r w:rsidRPr="00030EA2">
        <w:rPr>
          <w:rFonts w:ascii="Montserrat" w:hAnsi="Montserrat"/>
          <w:color w:val="2A2A2A"/>
          <w:spacing w:val="14"/>
          <w:sz w:val="20"/>
          <w:szCs w:val="20"/>
        </w:rPr>
        <w:t xml:space="preserve"> </w:t>
      </w:r>
      <w:r w:rsidRPr="00030EA2">
        <w:rPr>
          <w:rFonts w:ascii="Montserrat" w:hAnsi="Montserrat"/>
          <w:color w:val="2A2A2A"/>
          <w:sz w:val="20"/>
          <w:szCs w:val="20"/>
        </w:rPr>
        <w:t>county's</w:t>
      </w:r>
      <w:r w:rsidRPr="00030EA2">
        <w:rPr>
          <w:rFonts w:ascii="Montserrat" w:hAnsi="Montserrat"/>
          <w:color w:val="2A2A2A"/>
          <w:spacing w:val="31"/>
          <w:sz w:val="20"/>
          <w:szCs w:val="20"/>
        </w:rPr>
        <w:t xml:space="preserve"> </w:t>
      </w:r>
      <w:r w:rsidRPr="00030EA2">
        <w:rPr>
          <w:rFonts w:ascii="Montserrat" w:hAnsi="Montserrat"/>
          <w:color w:val="2A2A2A"/>
          <w:sz w:val="20"/>
          <w:szCs w:val="20"/>
        </w:rPr>
        <w:t>monies,</w:t>
      </w:r>
      <w:r w:rsidRPr="00030EA2">
        <w:rPr>
          <w:rFonts w:ascii="Montserrat" w:hAnsi="Montserrat"/>
          <w:color w:val="2A2A2A"/>
          <w:spacing w:val="23"/>
          <w:sz w:val="20"/>
          <w:szCs w:val="20"/>
        </w:rPr>
        <w:t xml:space="preserve"> </w:t>
      </w:r>
      <w:r w:rsidRPr="00030EA2">
        <w:rPr>
          <w:rFonts w:ascii="Montserrat" w:hAnsi="Montserrat"/>
          <w:color w:val="2A2A2A"/>
          <w:sz w:val="20"/>
          <w:szCs w:val="20"/>
        </w:rPr>
        <w:t>which are invested</w:t>
      </w:r>
      <w:r w:rsidRPr="00030EA2">
        <w:rPr>
          <w:rFonts w:ascii="Montserrat" w:hAnsi="Montserrat"/>
          <w:color w:val="2A2A2A"/>
          <w:spacing w:val="40"/>
          <w:sz w:val="20"/>
          <w:szCs w:val="20"/>
        </w:rPr>
        <w:t xml:space="preserve"> </w:t>
      </w:r>
      <w:r w:rsidRPr="00030EA2">
        <w:rPr>
          <w:rFonts w:ascii="Montserrat" w:hAnsi="Montserrat"/>
          <w:color w:val="2A2A2A"/>
          <w:sz w:val="20"/>
          <w:szCs w:val="20"/>
        </w:rPr>
        <w:t>in accordance</w:t>
      </w:r>
      <w:r w:rsidRPr="00030EA2">
        <w:rPr>
          <w:rFonts w:ascii="Montserrat" w:hAnsi="Montserrat"/>
          <w:color w:val="2A2A2A"/>
          <w:spacing w:val="40"/>
          <w:sz w:val="20"/>
          <w:szCs w:val="20"/>
        </w:rPr>
        <w:t xml:space="preserve"> </w:t>
      </w:r>
      <w:r w:rsidRPr="00030EA2">
        <w:rPr>
          <w:rFonts w:ascii="Montserrat" w:hAnsi="Montserrat"/>
          <w:color w:val="2A2A2A"/>
          <w:sz w:val="20"/>
          <w:szCs w:val="20"/>
        </w:rPr>
        <w:t>with</w:t>
      </w:r>
      <w:r w:rsidRPr="00030EA2">
        <w:rPr>
          <w:rFonts w:ascii="Montserrat" w:hAnsi="Montserrat"/>
          <w:color w:val="2A2A2A"/>
          <w:spacing w:val="40"/>
          <w:sz w:val="20"/>
          <w:szCs w:val="20"/>
        </w:rPr>
        <w:t xml:space="preserve"> </w:t>
      </w:r>
      <w:r w:rsidRPr="00030EA2">
        <w:rPr>
          <w:rFonts w:ascii="Montserrat" w:hAnsi="Montserrat"/>
          <w:color w:val="2A2A2A"/>
          <w:sz w:val="20"/>
          <w:szCs w:val="20"/>
        </w:rPr>
        <w:t>the Declaration</w:t>
      </w:r>
      <w:r w:rsidRPr="00030EA2">
        <w:rPr>
          <w:rFonts w:ascii="Montserrat" w:hAnsi="Montserrat"/>
          <w:color w:val="2A2A2A"/>
          <w:spacing w:val="40"/>
          <w:sz w:val="20"/>
          <w:szCs w:val="20"/>
        </w:rPr>
        <w:t xml:space="preserve"> </w:t>
      </w:r>
      <w:r w:rsidRPr="00030EA2">
        <w:rPr>
          <w:rFonts w:ascii="Montserrat" w:hAnsi="Montserrat"/>
          <w:color w:val="2A2A2A"/>
          <w:sz w:val="20"/>
          <w:szCs w:val="20"/>
        </w:rPr>
        <w:t>of Trust.</w:t>
      </w:r>
    </w:p>
    <w:p w14:paraId="55696F7E" w14:textId="77777777" w:rsidR="00395F85" w:rsidRPr="00030EA2" w:rsidRDefault="00395F85" w:rsidP="00395F85">
      <w:pPr>
        <w:pStyle w:val="BodyText"/>
        <w:spacing w:before="38"/>
        <w:rPr>
          <w:rFonts w:ascii="Montserrat" w:hAnsi="Montserrat"/>
          <w:sz w:val="20"/>
          <w:szCs w:val="20"/>
        </w:rPr>
      </w:pPr>
    </w:p>
    <w:p w14:paraId="48E7259D" w14:textId="77777777" w:rsidR="00395F85" w:rsidRPr="00030EA2" w:rsidRDefault="00395F85" w:rsidP="00395F85">
      <w:pPr>
        <w:pStyle w:val="BodyText"/>
        <w:spacing w:before="1" w:line="256" w:lineRule="auto"/>
        <w:ind w:left="608" w:right="299" w:firstLine="1"/>
        <w:rPr>
          <w:rFonts w:ascii="Montserrat" w:hAnsi="Montserrat"/>
          <w:sz w:val="20"/>
          <w:szCs w:val="20"/>
        </w:rPr>
      </w:pPr>
      <w:r w:rsidRPr="00030EA2">
        <w:rPr>
          <w:rFonts w:ascii="Montserrat" w:hAnsi="Montserrat"/>
          <w:b/>
          <w:color w:val="2A2A2A"/>
          <w:w w:val="105"/>
          <w:sz w:val="20"/>
          <w:szCs w:val="20"/>
        </w:rPr>
        <w:t xml:space="preserve">Section 4. </w:t>
      </w:r>
      <w:r w:rsidRPr="00030EA2">
        <w:rPr>
          <w:rFonts w:ascii="Montserrat" w:hAnsi="Montserrat"/>
          <w:color w:val="2A2A2A"/>
          <w:w w:val="105"/>
          <w:sz w:val="20"/>
          <w:szCs w:val="20"/>
        </w:rPr>
        <w:t>State banks, national banks, and thrift institutions located either within or without the State of Minnesota which qualify as depositories under Minnesota law and are included on a list approved and maintained for such purpose by the Investment Advisor of the MAGIC Fund are hereby designated as</w:t>
      </w:r>
      <w:r w:rsidRPr="00030EA2">
        <w:rPr>
          <w:rFonts w:ascii="Montserrat" w:hAnsi="Montserrat"/>
          <w:color w:val="2A2A2A"/>
          <w:spacing w:val="-3"/>
          <w:w w:val="105"/>
          <w:sz w:val="20"/>
          <w:szCs w:val="20"/>
        </w:rPr>
        <w:t xml:space="preserve"> </w:t>
      </w:r>
      <w:r w:rsidRPr="00030EA2">
        <w:rPr>
          <w:rFonts w:ascii="Montserrat" w:hAnsi="Montserrat"/>
          <w:color w:val="2A2A2A"/>
          <w:w w:val="105"/>
          <w:sz w:val="20"/>
          <w:szCs w:val="20"/>
        </w:rPr>
        <w:t>depositories of this</w:t>
      </w:r>
      <w:r w:rsidRPr="00030EA2">
        <w:rPr>
          <w:rFonts w:ascii="Montserrat" w:hAnsi="Montserrat"/>
          <w:color w:val="2A2A2A"/>
          <w:spacing w:val="-6"/>
          <w:w w:val="105"/>
          <w:sz w:val="20"/>
          <w:szCs w:val="20"/>
        </w:rPr>
        <w:t xml:space="preserve"> </w:t>
      </w:r>
      <w:r w:rsidRPr="00030EA2">
        <w:rPr>
          <w:rFonts w:ascii="Montserrat" w:hAnsi="Montserrat"/>
          <w:color w:val="2A2A2A"/>
          <w:w w:val="105"/>
          <w:sz w:val="20"/>
          <w:szCs w:val="20"/>
        </w:rPr>
        <w:t>county pursuant to</w:t>
      </w:r>
      <w:r w:rsidRPr="00030EA2">
        <w:rPr>
          <w:rFonts w:ascii="Montserrat" w:hAnsi="Montserrat"/>
          <w:color w:val="2A2A2A"/>
          <w:spacing w:val="-1"/>
          <w:w w:val="105"/>
          <w:sz w:val="20"/>
          <w:szCs w:val="20"/>
        </w:rPr>
        <w:t xml:space="preserve"> </w:t>
      </w:r>
      <w:r w:rsidRPr="00030EA2">
        <w:rPr>
          <w:rFonts w:ascii="Montserrat" w:hAnsi="Montserrat"/>
          <w:color w:val="2A2A2A"/>
          <w:w w:val="105"/>
          <w:sz w:val="20"/>
          <w:szCs w:val="20"/>
        </w:rPr>
        <w:t>Minnesota Statutes Section 118.005 and monies of this county may be deposited therein. from time to time in the discretion of the Authorized Officials, pursuant to the Fixed-Rate Investment Service available to Participants of</w:t>
      </w:r>
      <w:r w:rsidRPr="00030EA2">
        <w:rPr>
          <w:rFonts w:ascii="Montserrat" w:hAnsi="Montserrat"/>
          <w:color w:val="2A2A2A"/>
          <w:spacing w:val="-3"/>
          <w:w w:val="105"/>
          <w:sz w:val="20"/>
          <w:szCs w:val="20"/>
        </w:rPr>
        <w:t xml:space="preserve"> </w:t>
      </w:r>
      <w:r w:rsidRPr="00030EA2">
        <w:rPr>
          <w:rFonts w:ascii="Montserrat" w:hAnsi="Montserrat"/>
          <w:color w:val="2A2A2A"/>
          <w:w w:val="105"/>
          <w:sz w:val="20"/>
          <w:szCs w:val="20"/>
        </w:rPr>
        <w:t>the MAGIC Fund.</w:t>
      </w:r>
    </w:p>
    <w:p w14:paraId="669AE700" w14:textId="77777777" w:rsidR="00395F85" w:rsidRPr="00030EA2" w:rsidRDefault="00395F85" w:rsidP="00395F85">
      <w:pPr>
        <w:pStyle w:val="BodyText"/>
        <w:spacing w:before="17"/>
        <w:rPr>
          <w:rFonts w:ascii="Montserrat" w:hAnsi="Montserrat"/>
          <w:sz w:val="20"/>
          <w:szCs w:val="20"/>
        </w:rPr>
      </w:pPr>
    </w:p>
    <w:p w14:paraId="22065AEB" w14:textId="7E4EBD6F" w:rsidR="00395F85" w:rsidRPr="00030EA2" w:rsidRDefault="00395F85" w:rsidP="00D22EE6">
      <w:pPr>
        <w:pStyle w:val="BodyText"/>
        <w:tabs>
          <w:tab w:val="left" w:pos="2475"/>
          <w:tab w:val="left" w:pos="3539"/>
          <w:tab w:val="left" w:pos="8580"/>
          <w:tab w:val="left" w:pos="8612"/>
          <w:tab w:val="left" w:pos="9680"/>
        </w:tabs>
        <w:spacing w:before="1" w:line="211" w:lineRule="auto"/>
        <w:ind w:left="613" w:right="294" w:firstLine="1"/>
        <w:rPr>
          <w:rFonts w:ascii="Montserrat" w:hAnsi="Montserrat"/>
          <w:sz w:val="20"/>
          <w:szCs w:val="20"/>
        </w:rPr>
      </w:pPr>
      <w:r w:rsidRPr="00030EA2">
        <w:rPr>
          <w:rFonts w:ascii="Montserrat" w:hAnsi="Montserrat"/>
          <w:color w:val="2A2A2A"/>
          <w:sz w:val="20"/>
          <w:szCs w:val="20"/>
        </w:rPr>
        <w:t>It</w:t>
      </w:r>
      <w:r w:rsidRPr="00030EA2">
        <w:rPr>
          <w:rFonts w:ascii="Montserrat" w:hAnsi="Montserrat"/>
          <w:color w:val="2A2A2A"/>
          <w:spacing w:val="40"/>
          <w:sz w:val="20"/>
          <w:szCs w:val="20"/>
        </w:rPr>
        <w:t xml:space="preserve"> </w:t>
      </w:r>
      <w:r w:rsidRPr="00030EA2">
        <w:rPr>
          <w:rFonts w:ascii="Montserrat" w:hAnsi="Montserrat"/>
          <w:color w:val="2A2A2A"/>
          <w:sz w:val="20"/>
          <w:szCs w:val="20"/>
        </w:rPr>
        <w:t>is</w:t>
      </w:r>
      <w:r w:rsidRPr="00030EA2">
        <w:rPr>
          <w:rFonts w:ascii="Montserrat" w:hAnsi="Montserrat"/>
          <w:color w:val="2A2A2A"/>
          <w:spacing w:val="40"/>
          <w:sz w:val="20"/>
          <w:szCs w:val="20"/>
        </w:rPr>
        <w:t xml:space="preserve"> </w:t>
      </w:r>
      <w:r w:rsidRPr="00030EA2">
        <w:rPr>
          <w:rFonts w:ascii="Montserrat" w:hAnsi="Montserrat"/>
          <w:color w:val="2A2A2A"/>
          <w:sz w:val="20"/>
          <w:szCs w:val="20"/>
        </w:rPr>
        <w:t>hereby</w:t>
      </w:r>
      <w:r w:rsidRPr="00030EA2">
        <w:rPr>
          <w:rFonts w:ascii="Montserrat" w:hAnsi="Montserrat"/>
          <w:color w:val="2A2A2A"/>
          <w:spacing w:val="40"/>
          <w:sz w:val="20"/>
          <w:szCs w:val="20"/>
        </w:rPr>
        <w:t xml:space="preserve"> </w:t>
      </w:r>
      <w:r w:rsidRPr="00030EA2">
        <w:rPr>
          <w:rFonts w:ascii="Montserrat" w:hAnsi="Montserrat"/>
          <w:color w:val="2A2A2A"/>
          <w:sz w:val="20"/>
          <w:szCs w:val="20"/>
        </w:rPr>
        <w:t>certified</w:t>
      </w:r>
      <w:r w:rsidRPr="00030EA2">
        <w:rPr>
          <w:rFonts w:ascii="Montserrat" w:hAnsi="Montserrat"/>
          <w:color w:val="2A2A2A"/>
          <w:spacing w:val="40"/>
          <w:sz w:val="20"/>
          <w:szCs w:val="20"/>
        </w:rPr>
        <w:t xml:space="preserve"> </w:t>
      </w:r>
      <w:r w:rsidRPr="00030EA2">
        <w:rPr>
          <w:rFonts w:ascii="Montserrat" w:hAnsi="Montserrat"/>
          <w:color w:val="2A2A2A"/>
          <w:sz w:val="20"/>
          <w:szCs w:val="20"/>
        </w:rPr>
        <w:t>that</w:t>
      </w:r>
      <w:r w:rsidRPr="00030EA2">
        <w:rPr>
          <w:rFonts w:ascii="Montserrat" w:hAnsi="Montserrat"/>
          <w:color w:val="2A2A2A"/>
          <w:spacing w:val="40"/>
          <w:sz w:val="20"/>
          <w:szCs w:val="20"/>
        </w:rPr>
        <w:t xml:space="preserve"> </w:t>
      </w:r>
      <w:r w:rsidRPr="00030EA2">
        <w:rPr>
          <w:rFonts w:ascii="Montserrat" w:hAnsi="Montserrat"/>
          <w:color w:val="2A2A2A"/>
          <w:sz w:val="20"/>
          <w:szCs w:val="20"/>
        </w:rPr>
        <w:t>the</w:t>
      </w:r>
      <w:r w:rsidR="00D22EE6" w:rsidRPr="00030EA2">
        <w:rPr>
          <w:rFonts w:ascii="Montserrat" w:hAnsi="Montserrat"/>
          <w:color w:val="2A2A2A"/>
          <w:sz w:val="20"/>
          <w:szCs w:val="20"/>
        </w:rPr>
        <w:t xml:space="preserve"> </w:t>
      </w:r>
      <w:r w:rsidRPr="00030EA2">
        <w:rPr>
          <w:rFonts w:ascii="Montserrat" w:hAnsi="Montserrat"/>
          <w:color w:val="2A2A2A"/>
          <w:spacing w:val="-2"/>
          <w:w w:val="90"/>
          <w:sz w:val="20"/>
          <w:szCs w:val="20"/>
          <w:u w:val="single"/>
        </w:rPr>
        <w:t>Mid</w:t>
      </w:r>
      <w:r w:rsidRPr="00030EA2">
        <w:rPr>
          <w:rFonts w:ascii="Montserrat" w:hAnsi="Montserrat"/>
          <w:color w:val="2A2A2A"/>
          <w:spacing w:val="-16"/>
          <w:w w:val="90"/>
          <w:sz w:val="20"/>
          <w:szCs w:val="20"/>
          <w:u w:val="single"/>
        </w:rPr>
        <w:t xml:space="preserve"> </w:t>
      </w:r>
      <w:r w:rsidRPr="00030EA2">
        <w:rPr>
          <w:rFonts w:ascii="Montserrat" w:hAnsi="Montserrat"/>
          <w:color w:val="2A2A2A"/>
          <w:spacing w:val="-2"/>
          <w:w w:val="90"/>
          <w:sz w:val="20"/>
          <w:szCs w:val="20"/>
          <w:u w:val="single"/>
        </w:rPr>
        <w:t>Minnesota</w:t>
      </w:r>
      <w:r w:rsidRPr="00030EA2">
        <w:rPr>
          <w:rFonts w:ascii="Montserrat" w:hAnsi="Montserrat"/>
          <w:color w:val="2A2A2A"/>
          <w:spacing w:val="-18"/>
          <w:w w:val="90"/>
          <w:sz w:val="20"/>
          <w:szCs w:val="20"/>
          <w:u w:val="single"/>
        </w:rPr>
        <w:t xml:space="preserve"> </w:t>
      </w:r>
      <w:r w:rsidRPr="00030EA2">
        <w:rPr>
          <w:rFonts w:ascii="Montserrat" w:hAnsi="Montserrat"/>
          <w:color w:val="2A2A2A"/>
          <w:spacing w:val="-2"/>
          <w:w w:val="90"/>
          <w:sz w:val="20"/>
          <w:szCs w:val="20"/>
          <w:u w:val="single"/>
        </w:rPr>
        <w:t>Development Co</w:t>
      </w:r>
      <w:r w:rsidR="00D22EE6" w:rsidRPr="00030EA2">
        <w:rPr>
          <w:rFonts w:ascii="Montserrat" w:hAnsi="Montserrat"/>
          <w:color w:val="2A2A2A"/>
          <w:spacing w:val="-2"/>
          <w:w w:val="90"/>
          <w:sz w:val="20"/>
          <w:szCs w:val="20"/>
          <w:u w:val="single"/>
        </w:rPr>
        <w:t>mmi</w:t>
      </w:r>
      <w:r w:rsidRPr="00030EA2">
        <w:rPr>
          <w:rFonts w:ascii="Montserrat" w:hAnsi="Montserrat"/>
          <w:color w:val="2A2A2A"/>
          <w:spacing w:val="-2"/>
          <w:w w:val="90"/>
          <w:sz w:val="20"/>
          <w:szCs w:val="20"/>
          <w:u w:val="single"/>
        </w:rPr>
        <w:t>ssion</w:t>
      </w:r>
      <w:r w:rsidR="00D22EE6" w:rsidRPr="00030EA2">
        <w:rPr>
          <w:rFonts w:ascii="Montserrat" w:hAnsi="Montserrat"/>
          <w:color w:val="2A2A2A"/>
          <w:spacing w:val="-2"/>
          <w:w w:val="90"/>
          <w:sz w:val="20"/>
          <w:szCs w:val="20"/>
        </w:rPr>
        <w:t xml:space="preserve"> (</w:t>
      </w:r>
      <w:r w:rsidRPr="00030EA2">
        <w:rPr>
          <w:rFonts w:ascii="Montserrat" w:hAnsi="Montserrat"/>
          <w:color w:val="464646"/>
          <w:sz w:val="20"/>
          <w:szCs w:val="20"/>
        </w:rPr>
        <w:t>insert</w:t>
      </w:r>
      <w:r w:rsidRPr="00030EA2">
        <w:rPr>
          <w:rFonts w:ascii="Montserrat" w:hAnsi="Montserrat"/>
          <w:color w:val="464646"/>
          <w:spacing w:val="40"/>
          <w:sz w:val="20"/>
          <w:szCs w:val="20"/>
        </w:rPr>
        <w:t xml:space="preserve"> </w:t>
      </w:r>
      <w:r w:rsidRPr="00030EA2">
        <w:rPr>
          <w:rFonts w:ascii="Montserrat" w:hAnsi="Montserrat"/>
          <w:color w:val="2A2A2A"/>
          <w:sz w:val="20"/>
          <w:szCs w:val="20"/>
        </w:rPr>
        <w:t>name</w:t>
      </w:r>
      <w:r w:rsidRPr="00030EA2">
        <w:rPr>
          <w:rFonts w:ascii="Montserrat" w:hAnsi="Montserrat"/>
          <w:color w:val="2A2A2A"/>
          <w:spacing w:val="40"/>
          <w:sz w:val="20"/>
          <w:szCs w:val="20"/>
        </w:rPr>
        <w:t xml:space="preserve"> </w:t>
      </w:r>
      <w:r w:rsidRPr="00030EA2">
        <w:rPr>
          <w:rFonts w:ascii="Montserrat" w:hAnsi="Montserrat"/>
          <w:color w:val="2A2A2A"/>
          <w:sz w:val="20"/>
          <w:szCs w:val="20"/>
        </w:rPr>
        <w:t>of</w:t>
      </w:r>
      <w:r w:rsidRPr="00030EA2">
        <w:rPr>
          <w:rFonts w:ascii="Montserrat" w:hAnsi="Montserrat"/>
          <w:color w:val="2A2A2A"/>
          <w:spacing w:val="40"/>
          <w:sz w:val="20"/>
          <w:szCs w:val="20"/>
        </w:rPr>
        <w:t xml:space="preserve"> </w:t>
      </w:r>
      <w:r w:rsidRPr="00030EA2">
        <w:rPr>
          <w:rFonts w:ascii="Montserrat" w:hAnsi="Montserrat"/>
          <w:color w:val="2A2A2A"/>
          <w:sz w:val="20"/>
          <w:szCs w:val="20"/>
        </w:rPr>
        <w:t>the county)</w:t>
      </w:r>
      <w:r w:rsidRPr="00030EA2">
        <w:rPr>
          <w:rFonts w:ascii="Montserrat" w:hAnsi="Montserrat"/>
          <w:color w:val="2A2A2A"/>
          <w:spacing w:val="40"/>
          <w:sz w:val="20"/>
          <w:szCs w:val="20"/>
        </w:rPr>
        <w:t xml:space="preserve"> </w:t>
      </w:r>
      <w:r w:rsidRPr="00030EA2">
        <w:rPr>
          <w:rFonts w:ascii="Montserrat" w:hAnsi="Montserrat"/>
          <w:color w:val="2A2A2A"/>
          <w:sz w:val="20"/>
          <w:szCs w:val="20"/>
        </w:rPr>
        <w:t>duly</w:t>
      </w:r>
      <w:r w:rsidRPr="00030EA2">
        <w:rPr>
          <w:rFonts w:ascii="Montserrat" w:hAnsi="Montserrat"/>
          <w:color w:val="2A2A2A"/>
          <w:spacing w:val="40"/>
          <w:sz w:val="20"/>
          <w:szCs w:val="20"/>
        </w:rPr>
        <w:t xml:space="preserve"> </w:t>
      </w:r>
      <w:r w:rsidRPr="00030EA2">
        <w:rPr>
          <w:rFonts w:ascii="Montserrat" w:hAnsi="Montserrat"/>
          <w:color w:val="2A2A2A"/>
          <w:sz w:val="20"/>
          <w:szCs w:val="20"/>
        </w:rPr>
        <w:t>adopted</w:t>
      </w:r>
      <w:r w:rsidRPr="00030EA2">
        <w:rPr>
          <w:rFonts w:ascii="Montserrat" w:hAnsi="Montserrat"/>
          <w:color w:val="2A2A2A"/>
          <w:spacing w:val="40"/>
          <w:sz w:val="20"/>
          <w:szCs w:val="20"/>
        </w:rPr>
        <w:t xml:space="preserve"> </w:t>
      </w:r>
      <w:r w:rsidRPr="00030EA2">
        <w:rPr>
          <w:rFonts w:ascii="Montserrat" w:hAnsi="Montserrat"/>
          <w:color w:val="2A2A2A"/>
          <w:sz w:val="20"/>
          <w:szCs w:val="20"/>
        </w:rPr>
        <w:t>the</w:t>
      </w:r>
      <w:r w:rsidRPr="00030EA2">
        <w:rPr>
          <w:rFonts w:ascii="Montserrat" w:hAnsi="Montserrat"/>
          <w:color w:val="2A2A2A"/>
          <w:spacing w:val="40"/>
          <w:sz w:val="20"/>
          <w:szCs w:val="20"/>
        </w:rPr>
        <w:t xml:space="preserve"> </w:t>
      </w:r>
      <w:r w:rsidRPr="00030EA2">
        <w:rPr>
          <w:rFonts w:ascii="Montserrat" w:hAnsi="Montserrat"/>
          <w:color w:val="2A2A2A"/>
          <w:sz w:val="20"/>
          <w:szCs w:val="20"/>
        </w:rPr>
        <w:t>Model</w:t>
      </w:r>
      <w:r w:rsidRPr="00030EA2">
        <w:rPr>
          <w:rFonts w:ascii="Montserrat" w:hAnsi="Montserrat"/>
          <w:color w:val="2A2A2A"/>
          <w:spacing w:val="40"/>
          <w:sz w:val="20"/>
          <w:szCs w:val="20"/>
        </w:rPr>
        <w:t xml:space="preserve"> </w:t>
      </w:r>
      <w:r w:rsidRPr="00030EA2">
        <w:rPr>
          <w:rFonts w:ascii="Montserrat" w:hAnsi="Montserrat"/>
          <w:color w:val="2A2A2A"/>
          <w:sz w:val="20"/>
          <w:szCs w:val="20"/>
        </w:rPr>
        <w:t>Resolution</w:t>
      </w:r>
      <w:r w:rsidRPr="00030EA2">
        <w:rPr>
          <w:rFonts w:ascii="Montserrat" w:hAnsi="Montserrat"/>
          <w:color w:val="2A2A2A"/>
          <w:spacing w:val="40"/>
          <w:sz w:val="20"/>
          <w:szCs w:val="20"/>
        </w:rPr>
        <w:t xml:space="preserve"> </w:t>
      </w:r>
      <w:r w:rsidRPr="00030EA2">
        <w:rPr>
          <w:rFonts w:ascii="Montserrat" w:hAnsi="Montserrat"/>
          <w:color w:val="2A2A2A"/>
          <w:sz w:val="20"/>
          <w:szCs w:val="20"/>
        </w:rPr>
        <w:t>at</w:t>
      </w:r>
      <w:r w:rsidRPr="00030EA2">
        <w:rPr>
          <w:rFonts w:ascii="Montserrat" w:hAnsi="Montserrat"/>
          <w:color w:val="2A2A2A"/>
          <w:spacing w:val="40"/>
          <w:sz w:val="20"/>
          <w:szCs w:val="20"/>
        </w:rPr>
        <w:t xml:space="preserve"> </w:t>
      </w:r>
      <w:r w:rsidRPr="00030EA2">
        <w:rPr>
          <w:rFonts w:ascii="Montserrat" w:hAnsi="Montserrat"/>
          <w:color w:val="2A2A2A"/>
          <w:sz w:val="20"/>
          <w:szCs w:val="20"/>
        </w:rPr>
        <w:t>a</w:t>
      </w:r>
      <w:r w:rsidRPr="00030EA2">
        <w:rPr>
          <w:rFonts w:ascii="Montserrat" w:hAnsi="Montserrat"/>
          <w:color w:val="2A2A2A"/>
          <w:spacing w:val="40"/>
          <w:sz w:val="20"/>
          <w:szCs w:val="20"/>
        </w:rPr>
        <w:t xml:space="preserve"> </w:t>
      </w:r>
      <w:r w:rsidRPr="00030EA2">
        <w:rPr>
          <w:rFonts w:ascii="Montserrat" w:hAnsi="Montserrat"/>
          <w:color w:val="2A2A2A"/>
          <w:sz w:val="20"/>
          <w:szCs w:val="20"/>
        </w:rPr>
        <w:t>duly</w:t>
      </w:r>
      <w:r w:rsidRPr="00030EA2">
        <w:rPr>
          <w:rFonts w:ascii="Montserrat" w:hAnsi="Montserrat"/>
          <w:color w:val="2A2A2A"/>
          <w:spacing w:val="40"/>
          <w:sz w:val="20"/>
          <w:szCs w:val="20"/>
        </w:rPr>
        <w:t xml:space="preserve"> </w:t>
      </w:r>
      <w:r w:rsidRPr="00030EA2">
        <w:rPr>
          <w:rFonts w:ascii="Montserrat" w:hAnsi="Montserrat"/>
          <w:color w:val="2A2A2A"/>
          <w:sz w:val="20"/>
          <w:szCs w:val="20"/>
        </w:rPr>
        <w:t>convened</w:t>
      </w:r>
      <w:r w:rsidRPr="00030EA2">
        <w:rPr>
          <w:rFonts w:ascii="Montserrat" w:hAnsi="Montserrat"/>
          <w:color w:val="2A2A2A"/>
          <w:spacing w:val="40"/>
          <w:sz w:val="20"/>
          <w:szCs w:val="20"/>
        </w:rPr>
        <w:t xml:space="preserve"> </w:t>
      </w:r>
      <w:r w:rsidRPr="00030EA2">
        <w:rPr>
          <w:rFonts w:ascii="Montserrat" w:hAnsi="Montserrat"/>
          <w:color w:val="2A2A2A"/>
          <w:sz w:val="20"/>
          <w:szCs w:val="20"/>
        </w:rPr>
        <w:t>meeting</w:t>
      </w:r>
      <w:r w:rsidRPr="00030EA2">
        <w:rPr>
          <w:rFonts w:ascii="Montserrat" w:hAnsi="Montserrat"/>
          <w:color w:val="2A2A2A"/>
          <w:spacing w:val="40"/>
          <w:sz w:val="20"/>
          <w:szCs w:val="20"/>
        </w:rPr>
        <w:t xml:space="preserve"> </w:t>
      </w:r>
      <w:r w:rsidRPr="00030EA2">
        <w:rPr>
          <w:rFonts w:ascii="Montserrat" w:hAnsi="Montserrat"/>
          <w:color w:val="2A2A2A"/>
          <w:sz w:val="20"/>
          <w:szCs w:val="20"/>
        </w:rPr>
        <w:t>of</w:t>
      </w:r>
      <w:r w:rsidRPr="00030EA2">
        <w:rPr>
          <w:rFonts w:ascii="Montserrat" w:hAnsi="Montserrat"/>
          <w:color w:val="2A2A2A"/>
          <w:spacing w:val="40"/>
          <w:sz w:val="20"/>
          <w:szCs w:val="20"/>
        </w:rPr>
        <w:t xml:space="preserve"> </w:t>
      </w:r>
      <w:r w:rsidRPr="00030EA2">
        <w:rPr>
          <w:rFonts w:ascii="Montserrat" w:hAnsi="Montserrat"/>
          <w:color w:val="2A2A2A"/>
          <w:sz w:val="20"/>
          <w:szCs w:val="20"/>
        </w:rPr>
        <w:t>the</w:t>
      </w:r>
      <w:r w:rsidRPr="00030EA2">
        <w:rPr>
          <w:rFonts w:ascii="Montserrat" w:hAnsi="Montserrat"/>
          <w:color w:val="2A2A2A"/>
          <w:spacing w:val="40"/>
          <w:sz w:val="20"/>
          <w:szCs w:val="20"/>
        </w:rPr>
        <w:t xml:space="preserve"> </w:t>
      </w:r>
      <w:r w:rsidRPr="00030EA2">
        <w:rPr>
          <w:rFonts w:ascii="Montserrat" w:hAnsi="Montserrat"/>
          <w:color w:val="2A2A2A"/>
          <w:sz w:val="20"/>
          <w:szCs w:val="20"/>
        </w:rPr>
        <w:t>board</w:t>
      </w:r>
      <w:r w:rsidRPr="00030EA2">
        <w:rPr>
          <w:rFonts w:ascii="Montserrat" w:hAnsi="Montserrat"/>
          <w:color w:val="2A2A2A"/>
          <w:spacing w:val="40"/>
          <w:sz w:val="20"/>
          <w:szCs w:val="20"/>
        </w:rPr>
        <w:t xml:space="preserve"> </w:t>
      </w:r>
      <w:r w:rsidRPr="00030EA2">
        <w:rPr>
          <w:rFonts w:ascii="Montserrat" w:hAnsi="Montserrat"/>
          <w:color w:val="2A2A2A"/>
          <w:sz w:val="20"/>
          <w:szCs w:val="20"/>
        </w:rPr>
        <w:t>held</w:t>
      </w:r>
      <w:r w:rsidRPr="00030EA2">
        <w:rPr>
          <w:rFonts w:ascii="Montserrat" w:hAnsi="Montserrat"/>
          <w:color w:val="2A2A2A"/>
          <w:spacing w:val="40"/>
          <w:sz w:val="20"/>
          <w:szCs w:val="20"/>
        </w:rPr>
        <w:t xml:space="preserve"> </w:t>
      </w:r>
      <w:r w:rsidRPr="00030EA2">
        <w:rPr>
          <w:rFonts w:ascii="Montserrat" w:hAnsi="Montserrat"/>
          <w:color w:val="2A2A2A"/>
          <w:sz w:val="20"/>
          <w:szCs w:val="20"/>
        </w:rPr>
        <w:t>on</w:t>
      </w:r>
      <w:r w:rsidRPr="00030EA2">
        <w:rPr>
          <w:rFonts w:ascii="Montserrat" w:hAnsi="Montserrat"/>
          <w:color w:val="2A2A2A"/>
          <w:spacing w:val="40"/>
          <w:sz w:val="20"/>
          <w:szCs w:val="20"/>
        </w:rPr>
        <w:t xml:space="preserve"> </w:t>
      </w:r>
      <w:r w:rsidRPr="00030EA2">
        <w:rPr>
          <w:rFonts w:ascii="Montserrat" w:hAnsi="Montserrat"/>
          <w:color w:val="2A2A2A"/>
          <w:sz w:val="20"/>
          <w:szCs w:val="20"/>
        </w:rPr>
        <w:t>the</w:t>
      </w:r>
      <w:r w:rsidR="00D22EE6" w:rsidRPr="00030EA2">
        <w:rPr>
          <w:rFonts w:ascii="Montserrat" w:hAnsi="Montserrat"/>
          <w:color w:val="2A2A2A"/>
          <w:spacing w:val="-4"/>
          <w:sz w:val="20"/>
          <w:szCs w:val="20"/>
        </w:rPr>
        <w:t xml:space="preserve"> </w:t>
      </w:r>
      <w:r w:rsidR="00D22EE6" w:rsidRPr="00030EA2">
        <w:rPr>
          <w:rFonts w:ascii="Montserrat" w:hAnsi="Montserrat"/>
          <w:color w:val="2A2A2A"/>
          <w:spacing w:val="-4"/>
          <w:sz w:val="20"/>
          <w:szCs w:val="20"/>
          <w:u w:val="single"/>
        </w:rPr>
        <w:t>6</w:t>
      </w:r>
      <w:r w:rsidR="00D22EE6" w:rsidRPr="00030EA2">
        <w:rPr>
          <w:rFonts w:ascii="Montserrat" w:hAnsi="Montserrat"/>
          <w:color w:val="2A2A2A"/>
          <w:spacing w:val="-4"/>
          <w:sz w:val="20"/>
          <w:szCs w:val="20"/>
          <w:u w:val="single"/>
          <w:vertAlign w:val="superscript"/>
        </w:rPr>
        <w:t>th</w:t>
      </w:r>
      <w:r w:rsidR="00D22EE6" w:rsidRPr="00030EA2">
        <w:rPr>
          <w:rFonts w:ascii="Montserrat" w:hAnsi="Montserrat"/>
          <w:color w:val="2A2A2A"/>
          <w:spacing w:val="-4"/>
          <w:sz w:val="20"/>
          <w:szCs w:val="20"/>
          <w:u w:val="single"/>
        </w:rPr>
        <w:t xml:space="preserve"> </w:t>
      </w:r>
      <w:r w:rsidRPr="00030EA2">
        <w:rPr>
          <w:rFonts w:ascii="Montserrat" w:hAnsi="Montserrat"/>
          <w:color w:val="2A2A2A"/>
          <w:sz w:val="20"/>
          <w:szCs w:val="20"/>
        </w:rPr>
        <w:t>day</w:t>
      </w:r>
      <w:r w:rsidRPr="00030EA2">
        <w:rPr>
          <w:rFonts w:ascii="Montserrat" w:hAnsi="Montserrat"/>
          <w:color w:val="2A2A2A"/>
          <w:spacing w:val="10"/>
          <w:sz w:val="20"/>
          <w:szCs w:val="20"/>
        </w:rPr>
        <w:t xml:space="preserve"> </w:t>
      </w:r>
      <w:r w:rsidRPr="00030EA2">
        <w:rPr>
          <w:rFonts w:ascii="Montserrat" w:hAnsi="Montserrat"/>
          <w:color w:val="2A2A2A"/>
          <w:sz w:val="20"/>
          <w:szCs w:val="20"/>
        </w:rPr>
        <w:t xml:space="preserve">of </w:t>
      </w:r>
      <w:proofErr w:type="gramStart"/>
      <w:r w:rsidR="00D22EE6" w:rsidRPr="00030EA2">
        <w:rPr>
          <w:rFonts w:ascii="Montserrat" w:hAnsi="Montserrat"/>
          <w:color w:val="2A2A2A"/>
          <w:spacing w:val="-2"/>
          <w:sz w:val="20"/>
          <w:szCs w:val="20"/>
          <w:u w:val="single"/>
        </w:rPr>
        <w:t>December</w:t>
      </w:r>
      <w:r w:rsidRPr="00030EA2">
        <w:rPr>
          <w:rFonts w:ascii="Montserrat" w:hAnsi="Montserrat"/>
          <w:color w:val="8C8C8C"/>
          <w:sz w:val="20"/>
          <w:szCs w:val="20"/>
        </w:rPr>
        <w:t>,</w:t>
      </w:r>
      <w:r w:rsidR="002743BB" w:rsidRPr="00030EA2">
        <w:rPr>
          <w:rFonts w:ascii="Montserrat" w:hAnsi="Montserrat"/>
          <w:color w:val="8C8C8C"/>
          <w:sz w:val="20"/>
          <w:szCs w:val="20"/>
        </w:rPr>
        <w:t xml:space="preserve"> </w:t>
      </w:r>
      <w:r w:rsidRPr="00030EA2">
        <w:rPr>
          <w:rFonts w:ascii="Montserrat" w:hAnsi="Montserrat"/>
          <w:color w:val="8C8C8C"/>
          <w:spacing w:val="-94"/>
          <w:sz w:val="20"/>
          <w:szCs w:val="20"/>
        </w:rPr>
        <w:t xml:space="preserve"> </w:t>
      </w:r>
      <w:r w:rsidRPr="00030EA2">
        <w:rPr>
          <w:rFonts w:ascii="Montserrat" w:hAnsi="Montserrat"/>
          <w:color w:val="2A2A2A"/>
          <w:sz w:val="20"/>
          <w:szCs w:val="20"/>
        </w:rPr>
        <w:t>20</w:t>
      </w:r>
      <w:r w:rsidR="00D22EE6" w:rsidRPr="00030EA2">
        <w:rPr>
          <w:rFonts w:ascii="Montserrat" w:hAnsi="Montserrat"/>
          <w:color w:val="2A2A2A"/>
          <w:sz w:val="20"/>
          <w:szCs w:val="20"/>
          <w:u w:val="single"/>
        </w:rPr>
        <w:t>23</w:t>
      </w:r>
      <w:proofErr w:type="gramEnd"/>
      <w:r w:rsidRPr="00030EA2">
        <w:rPr>
          <w:rFonts w:ascii="Montserrat" w:hAnsi="Montserrat"/>
          <w:color w:val="2A2A2A"/>
          <w:sz w:val="20"/>
          <w:szCs w:val="20"/>
        </w:rPr>
        <w:t>,</w:t>
      </w:r>
      <w:r w:rsidRPr="00030EA2">
        <w:rPr>
          <w:rFonts w:ascii="Montserrat" w:hAnsi="Montserrat"/>
          <w:color w:val="2A2A2A"/>
          <w:spacing w:val="40"/>
          <w:sz w:val="20"/>
          <w:szCs w:val="20"/>
        </w:rPr>
        <w:t xml:space="preserve"> </w:t>
      </w:r>
      <w:r w:rsidRPr="00030EA2">
        <w:rPr>
          <w:rFonts w:ascii="Montserrat" w:hAnsi="Montserrat"/>
          <w:color w:val="2A2A2A"/>
          <w:sz w:val="20"/>
          <w:szCs w:val="20"/>
        </w:rPr>
        <w:t>and</w:t>
      </w:r>
      <w:r w:rsidRPr="00030EA2">
        <w:rPr>
          <w:rFonts w:ascii="Montserrat" w:hAnsi="Montserrat"/>
          <w:color w:val="2A2A2A"/>
          <w:spacing w:val="40"/>
          <w:sz w:val="20"/>
          <w:szCs w:val="20"/>
        </w:rPr>
        <w:t xml:space="preserve"> </w:t>
      </w:r>
      <w:r w:rsidRPr="00030EA2">
        <w:rPr>
          <w:rFonts w:ascii="Montserrat" w:hAnsi="Montserrat"/>
          <w:color w:val="2A2A2A"/>
          <w:sz w:val="20"/>
          <w:szCs w:val="20"/>
        </w:rPr>
        <w:t>that</w:t>
      </w:r>
      <w:r w:rsidRPr="00030EA2">
        <w:rPr>
          <w:rFonts w:ascii="Montserrat" w:hAnsi="Montserrat"/>
          <w:color w:val="2A2A2A"/>
          <w:spacing w:val="40"/>
          <w:sz w:val="20"/>
          <w:szCs w:val="20"/>
        </w:rPr>
        <w:t xml:space="preserve"> </w:t>
      </w:r>
      <w:r w:rsidRPr="00030EA2">
        <w:rPr>
          <w:rFonts w:ascii="Montserrat" w:hAnsi="Montserrat"/>
          <w:color w:val="2A2A2A"/>
          <w:sz w:val="20"/>
          <w:szCs w:val="20"/>
        </w:rPr>
        <w:t>such</w:t>
      </w:r>
      <w:r w:rsidRPr="00030EA2">
        <w:rPr>
          <w:rFonts w:ascii="Montserrat" w:hAnsi="Montserrat"/>
          <w:color w:val="2A2A2A"/>
          <w:spacing w:val="63"/>
          <w:sz w:val="20"/>
          <w:szCs w:val="20"/>
        </w:rPr>
        <w:t xml:space="preserve"> </w:t>
      </w:r>
      <w:r w:rsidRPr="00030EA2">
        <w:rPr>
          <w:rFonts w:ascii="Montserrat" w:hAnsi="Montserrat"/>
          <w:color w:val="2A2A2A"/>
          <w:sz w:val="20"/>
          <w:szCs w:val="20"/>
        </w:rPr>
        <w:t>Resolution</w:t>
      </w:r>
      <w:r w:rsidRPr="00030EA2">
        <w:rPr>
          <w:rFonts w:ascii="Montserrat" w:hAnsi="Montserrat"/>
          <w:color w:val="2A2A2A"/>
          <w:spacing w:val="65"/>
          <w:sz w:val="20"/>
          <w:szCs w:val="20"/>
        </w:rPr>
        <w:t xml:space="preserve"> </w:t>
      </w:r>
      <w:r w:rsidRPr="00030EA2">
        <w:rPr>
          <w:rFonts w:ascii="Montserrat" w:hAnsi="Montserrat"/>
          <w:color w:val="2A2A2A"/>
          <w:sz w:val="20"/>
          <w:szCs w:val="20"/>
        </w:rPr>
        <w:t>is</w:t>
      </w:r>
      <w:r w:rsidRPr="00030EA2">
        <w:rPr>
          <w:rFonts w:ascii="Montserrat" w:hAnsi="Montserrat"/>
          <w:color w:val="2A2A2A"/>
          <w:spacing w:val="40"/>
          <w:sz w:val="20"/>
          <w:szCs w:val="20"/>
        </w:rPr>
        <w:t xml:space="preserve"> </w:t>
      </w:r>
      <w:r w:rsidRPr="00030EA2">
        <w:rPr>
          <w:rFonts w:ascii="Montserrat" w:hAnsi="Montserrat"/>
          <w:color w:val="2A2A2A"/>
          <w:sz w:val="20"/>
          <w:szCs w:val="20"/>
        </w:rPr>
        <w:t>in</w:t>
      </w:r>
      <w:r w:rsidRPr="00030EA2">
        <w:rPr>
          <w:rFonts w:ascii="Montserrat" w:hAnsi="Montserrat"/>
          <w:color w:val="2A2A2A"/>
          <w:spacing w:val="40"/>
          <w:sz w:val="20"/>
          <w:szCs w:val="20"/>
        </w:rPr>
        <w:t xml:space="preserve"> </w:t>
      </w:r>
      <w:r w:rsidRPr="00030EA2">
        <w:rPr>
          <w:rFonts w:ascii="Montserrat" w:hAnsi="Montserrat"/>
          <w:color w:val="2A2A2A"/>
          <w:sz w:val="20"/>
          <w:szCs w:val="20"/>
        </w:rPr>
        <w:t>full</w:t>
      </w:r>
      <w:r w:rsidRPr="00030EA2">
        <w:rPr>
          <w:rFonts w:ascii="Montserrat" w:hAnsi="Montserrat"/>
          <w:color w:val="2A2A2A"/>
          <w:spacing w:val="67"/>
          <w:sz w:val="20"/>
          <w:szCs w:val="20"/>
        </w:rPr>
        <w:t xml:space="preserve"> </w:t>
      </w:r>
      <w:r w:rsidRPr="00030EA2">
        <w:rPr>
          <w:rFonts w:ascii="Montserrat" w:hAnsi="Montserrat"/>
          <w:color w:val="2A2A2A"/>
          <w:sz w:val="20"/>
          <w:szCs w:val="20"/>
        </w:rPr>
        <w:t>force</w:t>
      </w:r>
      <w:r w:rsidRPr="00030EA2">
        <w:rPr>
          <w:rFonts w:ascii="Montserrat" w:hAnsi="Montserrat"/>
          <w:color w:val="2A2A2A"/>
          <w:spacing w:val="40"/>
          <w:sz w:val="20"/>
          <w:szCs w:val="20"/>
        </w:rPr>
        <w:t xml:space="preserve"> </w:t>
      </w:r>
      <w:r w:rsidRPr="00030EA2">
        <w:rPr>
          <w:rFonts w:ascii="Montserrat" w:hAnsi="Montserrat"/>
          <w:color w:val="2A2A2A"/>
          <w:sz w:val="20"/>
          <w:szCs w:val="20"/>
        </w:rPr>
        <w:t>and</w:t>
      </w:r>
      <w:r w:rsidRPr="00030EA2">
        <w:rPr>
          <w:rFonts w:ascii="Montserrat" w:hAnsi="Montserrat"/>
          <w:color w:val="2A2A2A"/>
          <w:spacing w:val="40"/>
          <w:sz w:val="20"/>
          <w:szCs w:val="20"/>
        </w:rPr>
        <w:t xml:space="preserve"> </w:t>
      </w:r>
      <w:r w:rsidRPr="00030EA2">
        <w:rPr>
          <w:rFonts w:ascii="Montserrat" w:hAnsi="Montserrat"/>
          <w:color w:val="2A2A2A"/>
          <w:sz w:val="20"/>
          <w:szCs w:val="20"/>
        </w:rPr>
        <w:t>effect</w:t>
      </w:r>
      <w:r w:rsidRPr="00030EA2">
        <w:rPr>
          <w:rFonts w:ascii="Montserrat" w:hAnsi="Montserrat"/>
          <w:color w:val="2A2A2A"/>
          <w:spacing w:val="40"/>
          <w:sz w:val="20"/>
          <w:szCs w:val="20"/>
        </w:rPr>
        <w:t xml:space="preserve"> </w:t>
      </w:r>
      <w:r w:rsidRPr="00030EA2">
        <w:rPr>
          <w:rFonts w:ascii="Montserrat" w:hAnsi="Montserrat"/>
          <w:color w:val="2A2A2A"/>
          <w:sz w:val="20"/>
          <w:szCs w:val="20"/>
        </w:rPr>
        <w:t>on</w:t>
      </w:r>
      <w:r w:rsidRPr="00030EA2">
        <w:rPr>
          <w:rFonts w:ascii="Montserrat" w:hAnsi="Montserrat"/>
          <w:color w:val="2A2A2A"/>
          <w:spacing w:val="67"/>
          <w:sz w:val="20"/>
          <w:szCs w:val="20"/>
        </w:rPr>
        <w:t xml:space="preserve"> </w:t>
      </w:r>
      <w:r w:rsidRPr="00030EA2">
        <w:rPr>
          <w:rFonts w:ascii="Montserrat" w:hAnsi="Montserrat"/>
          <w:color w:val="2A2A2A"/>
          <w:sz w:val="20"/>
          <w:szCs w:val="20"/>
        </w:rPr>
        <w:t>this</w:t>
      </w:r>
      <w:r w:rsidRPr="00030EA2">
        <w:rPr>
          <w:rFonts w:ascii="Montserrat" w:hAnsi="Montserrat"/>
          <w:color w:val="2A2A2A"/>
          <w:spacing w:val="40"/>
          <w:sz w:val="20"/>
          <w:szCs w:val="20"/>
        </w:rPr>
        <w:t xml:space="preserve"> </w:t>
      </w:r>
      <w:r w:rsidRPr="00030EA2">
        <w:rPr>
          <w:rFonts w:ascii="Montserrat" w:hAnsi="Montserrat"/>
          <w:color w:val="2A2A2A"/>
          <w:sz w:val="20"/>
          <w:szCs w:val="20"/>
        </w:rPr>
        <w:t>date,</w:t>
      </w:r>
      <w:r w:rsidRPr="00030EA2">
        <w:rPr>
          <w:rFonts w:ascii="Montserrat" w:hAnsi="Montserrat"/>
          <w:color w:val="2A2A2A"/>
          <w:spacing w:val="40"/>
          <w:sz w:val="20"/>
          <w:szCs w:val="20"/>
        </w:rPr>
        <w:t xml:space="preserve"> </w:t>
      </w:r>
      <w:r w:rsidRPr="00030EA2">
        <w:rPr>
          <w:rFonts w:ascii="Montserrat" w:hAnsi="Montserrat"/>
          <w:color w:val="2A2A2A"/>
          <w:sz w:val="20"/>
          <w:szCs w:val="20"/>
        </w:rPr>
        <w:t>and</w:t>
      </w:r>
      <w:r w:rsidRPr="00030EA2">
        <w:rPr>
          <w:rFonts w:ascii="Montserrat" w:hAnsi="Montserrat"/>
          <w:color w:val="2A2A2A"/>
          <w:spacing w:val="40"/>
          <w:sz w:val="20"/>
          <w:szCs w:val="20"/>
        </w:rPr>
        <w:t xml:space="preserve"> </w:t>
      </w:r>
      <w:r w:rsidRPr="00030EA2">
        <w:rPr>
          <w:rFonts w:ascii="Montserrat" w:hAnsi="Montserrat"/>
          <w:color w:val="2A2A2A"/>
          <w:sz w:val="20"/>
          <w:szCs w:val="20"/>
        </w:rPr>
        <w:t>that</w:t>
      </w:r>
      <w:r w:rsidRPr="00030EA2">
        <w:rPr>
          <w:rFonts w:ascii="Montserrat" w:hAnsi="Montserrat"/>
          <w:color w:val="2A2A2A"/>
          <w:spacing w:val="40"/>
          <w:sz w:val="20"/>
          <w:szCs w:val="20"/>
        </w:rPr>
        <w:t xml:space="preserve"> </w:t>
      </w:r>
      <w:r w:rsidRPr="00030EA2">
        <w:rPr>
          <w:rFonts w:ascii="Montserrat" w:hAnsi="Montserrat"/>
          <w:color w:val="2A2A2A"/>
          <w:sz w:val="20"/>
          <w:szCs w:val="20"/>
        </w:rPr>
        <w:t>such</w:t>
      </w:r>
      <w:r w:rsidR="00D22EE6" w:rsidRPr="00030EA2">
        <w:rPr>
          <w:rFonts w:ascii="Montserrat" w:hAnsi="Montserrat"/>
          <w:color w:val="2A2A2A"/>
          <w:sz w:val="20"/>
          <w:szCs w:val="20"/>
        </w:rPr>
        <w:t xml:space="preserve"> </w:t>
      </w:r>
      <w:r w:rsidRPr="00030EA2">
        <w:rPr>
          <w:rFonts w:ascii="Montserrat" w:hAnsi="Montserrat"/>
          <w:color w:val="2A2A2A"/>
          <w:w w:val="105"/>
          <w:sz w:val="20"/>
          <w:szCs w:val="20"/>
        </w:rPr>
        <w:t>Resolution</w:t>
      </w:r>
      <w:r w:rsidRPr="00030EA2">
        <w:rPr>
          <w:rFonts w:ascii="Montserrat" w:hAnsi="Montserrat"/>
          <w:color w:val="2A2A2A"/>
          <w:spacing w:val="3"/>
          <w:w w:val="105"/>
          <w:sz w:val="20"/>
          <w:szCs w:val="20"/>
        </w:rPr>
        <w:t xml:space="preserve"> </w:t>
      </w:r>
      <w:r w:rsidRPr="00030EA2">
        <w:rPr>
          <w:rFonts w:ascii="Montserrat" w:hAnsi="Montserrat"/>
          <w:color w:val="2A2A2A"/>
          <w:w w:val="105"/>
          <w:sz w:val="20"/>
          <w:szCs w:val="20"/>
        </w:rPr>
        <w:t>has</w:t>
      </w:r>
      <w:r w:rsidRPr="00030EA2">
        <w:rPr>
          <w:rFonts w:ascii="Montserrat" w:hAnsi="Montserrat"/>
          <w:color w:val="2A2A2A"/>
          <w:spacing w:val="-1"/>
          <w:w w:val="105"/>
          <w:sz w:val="20"/>
          <w:szCs w:val="20"/>
        </w:rPr>
        <w:t xml:space="preserve"> </w:t>
      </w:r>
      <w:r w:rsidRPr="00030EA2">
        <w:rPr>
          <w:rFonts w:ascii="Montserrat" w:hAnsi="Montserrat"/>
          <w:color w:val="2A2A2A"/>
          <w:w w:val="105"/>
          <w:sz w:val="20"/>
          <w:szCs w:val="20"/>
        </w:rPr>
        <w:t>not</w:t>
      </w:r>
      <w:r w:rsidRPr="00030EA2">
        <w:rPr>
          <w:rFonts w:ascii="Montserrat" w:hAnsi="Montserrat"/>
          <w:color w:val="2A2A2A"/>
          <w:spacing w:val="6"/>
          <w:w w:val="105"/>
          <w:sz w:val="20"/>
          <w:szCs w:val="20"/>
        </w:rPr>
        <w:t xml:space="preserve"> </w:t>
      </w:r>
      <w:r w:rsidRPr="00030EA2">
        <w:rPr>
          <w:rFonts w:ascii="Montserrat" w:hAnsi="Montserrat"/>
          <w:color w:val="2A2A2A"/>
          <w:w w:val="105"/>
          <w:sz w:val="20"/>
          <w:szCs w:val="20"/>
        </w:rPr>
        <w:t>been</w:t>
      </w:r>
      <w:r w:rsidRPr="00030EA2">
        <w:rPr>
          <w:rFonts w:ascii="Montserrat" w:hAnsi="Montserrat"/>
          <w:color w:val="2A2A2A"/>
          <w:spacing w:val="1"/>
          <w:w w:val="105"/>
          <w:sz w:val="20"/>
          <w:szCs w:val="20"/>
        </w:rPr>
        <w:t xml:space="preserve"> </w:t>
      </w:r>
      <w:r w:rsidRPr="00030EA2">
        <w:rPr>
          <w:rFonts w:ascii="Montserrat" w:hAnsi="Montserrat"/>
          <w:color w:val="2A2A2A"/>
          <w:w w:val="105"/>
          <w:sz w:val="20"/>
          <w:szCs w:val="20"/>
        </w:rPr>
        <w:t>modified,</w:t>
      </w:r>
      <w:r w:rsidRPr="00030EA2">
        <w:rPr>
          <w:rFonts w:ascii="Montserrat" w:hAnsi="Montserrat"/>
          <w:color w:val="2A2A2A"/>
          <w:spacing w:val="6"/>
          <w:w w:val="105"/>
          <w:sz w:val="20"/>
          <w:szCs w:val="20"/>
        </w:rPr>
        <w:t xml:space="preserve"> </w:t>
      </w:r>
      <w:r w:rsidRPr="00030EA2">
        <w:rPr>
          <w:rFonts w:ascii="Montserrat" w:hAnsi="Montserrat"/>
          <w:color w:val="2A2A2A"/>
          <w:w w:val="105"/>
          <w:sz w:val="20"/>
          <w:szCs w:val="20"/>
        </w:rPr>
        <w:t>amended,</w:t>
      </w:r>
      <w:r w:rsidRPr="00030EA2">
        <w:rPr>
          <w:rFonts w:ascii="Montserrat" w:hAnsi="Montserrat"/>
          <w:color w:val="2A2A2A"/>
          <w:spacing w:val="2"/>
          <w:w w:val="105"/>
          <w:sz w:val="20"/>
          <w:szCs w:val="20"/>
        </w:rPr>
        <w:t xml:space="preserve"> </w:t>
      </w:r>
      <w:r w:rsidRPr="00030EA2">
        <w:rPr>
          <w:rFonts w:ascii="Montserrat" w:hAnsi="Montserrat"/>
          <w:color w:val="2A2A2A"/>
          <w:w w:val="105"/>
          <w:sz w:val="20"/>
          <w:szCs w:val="20"/>
        </w:rPr>
        <w:t>or</w:t>
      </w:r>
      <w:r w:rsidRPr="00030EA2">
        <w:rPr>
          <w:rFonts w:ascii="Montserrat" w:hAnsi="Montserrat"/>
          <w:color w:val="2A2A2A"/>
          <w:spacing w:val="-4"/>
          <w:w w:val="105"/>
          <w:sz w:val="20"/>
          <w:szCs w:val="20"/>
        </w:rPr>
        <w:t xml:space="preserve"> </w:t>
      </w:r>
      <w:r w:rsidRPr="00030EA2">
        <w:rPr>
          <w:rFonts w:ascii="Montserrat" w:hAnsi="Montserrat"/>
          <w:color w:val="2A2A2A"/>
          <w:w w:val="105"/>
          <w:sz w:val="20"/>
          <w:szCs w:val="20"/>
        </w:rPr>
        <w:t>rescinded</w:t>
      </w:r>
      <w:r w:rsidRPr="00030EA2">
        <w:rPr>
          <w:rFonts w:ascii="Montserrat" w:hAnsi="Montserrat"/>
          <w:color w:val="2A2A2A"/>
          <w:spacing w:val="-1"/>
          <w:w w:val="105"/>
          <w:sz w:val="20"/>
          <w:szCs w:val="20"/>
        </w:rPr>
        <w:t xml:space="preserve"> </w:t>
      </w:r>
      <w:r w:rsidRPr="00030EA2">
        <w:rPr>
          <w:rFonts w:ascii="Montserrat" w:hAnsi="Montserrat"/>
          <w:color w:val="2A2A2A"/>
          <w:w w:val="105"/>
          <w:sz w:val="20"/>
          <w:szCs w:val="20"/>
        </w:rPr>
        <w:t>since</w:t>
      </w:r>
      <w:r w:rsidRPr="00030EA2">
        <w:rPr>
          <w:rFonts w:ascii="Montserrat" w:hAnsi="Montserrat"/>
          <w:color w:val="2A2A2A"/>
          <w:spacing w:val="2"/>
          <w:w w:val="105"/>
          <w:sz w:val="20"/>
          <w:szCs w:val="20"/>
        </w:rPr>
        <w:t xml:space="preserve"> </w:t>
      </w:r>
      <w:r w:rsidRPr="00030EA2">
        <w:rPr>
          <w:rFonts w:ascii="Montserrat" w:hAnsi="Montserrat"/>
          <w:color w:val="2A2A2A"/>
          <w:w w:val="105"/>
          <w:sz w:val="20"/>
          <w:szCs w:val="20"/>
        </w:rPr>
        <w:t>its</w:t>
      </w:r>
      <w:r w:rsidRPr="00030EA2">
        <w:rPr>
          <w:rFonts w:ascii="Montserrat" w:hAnsi="Montserrat"/>
          <w:color w:val="2A2A2A"/>
          <w:spacing w:val="-6"/>
          <w:w w:val="105"/>
          <w:sz w:val="20"/>
          <w:szCs w:val="20"/>
        </w:rPr>
        <w:t xml:space="preserve"> </w:t>
      </w:r>
      <w:r w:rsidRPr="00030EA2">
        <w:rPr>
          <w:rFonts w:ascii="Montserrat" w:hAnsi="Montserrat"/>
          <w:color w:val="2A2A2A"/>
          <w:spacing w:val="-2"/>
          <w:w w:val="105"/>
          <w:sz w:val="20"/>
          <w:szCs w:val="20"/>
        </w:rPr>
        <w:t>adoption.</w:t>
      </w:r>
    </w:p>
    <w:p w14:paraId="53B674FF" w14:textId="77777777" w:rsidR="00395F85" w:rsidRPr="00030EA2" w:rsidRDefault="00395F85" w:rsidP="00395F85">
      <w:pPr>
        <w:pStyle w:val="BodyText"/>
        <w:spacing w:before="204"/>
        <w:rPr>
          <w:rFonts w:ascii="Montserrat" w:hAnsi="Montserrat"/>
          <w:sz w:val="20"/>
          <w:szCs w:val="20"/>
        </w:rPr>
      </w:pPr>
      <w:r w:rsidRPr="00030EA2">
        <w:rPr>
          <w:rFonts w:ascii="Montserrat" w:hAnsi="Montserrat"/>
          <w:noProof/>
          <w:sz w:val="20"/>
          <w:szCs w:val="20"/>
        </w:rPr>
        <mc:AlternateContent>
          <mc:Choice Requires="wps">
            <w:drawing>
              <wp:anchor distT="0" distB="0" distL="0" distR="0" simplePos="0" relativeHeight="251661312" behindDoc="1" locked="0" layoutInCell="1" allowOverlap="1" wp14:anchorId="0C23FD92" wp14:editId="5BC37858">
                <wp:simplePos x="0" y="0"/>
                <wp:positionH relativeFrom="page">
                  <wp:posOffset>866990</wp:posOffset>
                </wp:positionH>
                <wp:positionV relativeFrom="paragraph">
                  <wp:posOffset>290919</wp:posOffset>
                </wp:positionV>
                <wp:extent cx="26746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620" cy="1270"/>
                        </a:xfrm>
                        <a:custGeom>
                          <a:avLst/>
                          <a:gdLst/>
                          <a:ahLst/>
                          <a:cxnLst/>
                          <a:rect l="l" t="t" r="r" b="b"/>
                          <a:pathLst>
                            <a:path w="2674620">
                              <a:moveTo>
                                <a:pt x="0" y="0"/>
                              </a:moveTo>
                              <a:lnTo>
                                <a:pt x="2674237"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04AB34" id="Graphic 6" o:spid="_x0000_s1026" style="position:absolute;margin-left:68.25pt;margin-top:22.9pt;width:210.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7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H0EwIAAFsEAAAOAAAAZHJzL2Uyb0RvYy54bWysVMFu2zAMvQ/YPwi6L07cIRmMOMXQoMOA&#10;oivQDDsrshwbk0WNVOLk70fJcZJ1t2E+CJT4RD7yUV7eHzsrDgapBVfK2WQqhXEaqtbtSvl98/jh&#10;kxQUlKuUBWdKeTIk71fv3y17X5gcGrCVQcFBHBW9L2UTgi+yjHRjOkUT8MaxswbsVOAt7rIKVc/R&#10;O5vl0+k86wErj6ANEZ+uB6dcpfh1bXT4VtdkgrClZG4hrZjWbVyz1VIVO1S+afWZhvoHFp1qHSe9&#10;hFqroMQe279Cda1GIKjDREOXQV232qQauJrZ9E01r43yJtXCzSF/aRP9v7D6+fDqXzBSJ/8E+idx&#10;R7LeU3HxxA2dMccau4hl4uKYuni6dNEcg9B8mM8XH+c5N1uzb5YvUpMzVYx39Z7CFwMpjjo8URg0&#10;qEZLNaOlj240kZWMGtqkYZCCNUQpWMPtoKFXId6L5KIp+iuReNbBwWwgecMb5kzt6rXuFhVLye8W&#10;UoxVMnZAsBHTcK8GI6Vm+7Y46yKL+Wx6l0aDwLbVY2ttZEG42z5YFAcVBzN9sQ6O8AfMI4W1ombA&#10;JdcZZt1Zp0GaKNIWqtMLip6nuZT0a6/QSGG/Oh6XOPqjgaOxHQ0M9gHSA0kN4pyb4w+FXsT0pQys&#10;7DOMw6iKUbRY+gUbbzr4vA9Qt1HRNEMDo/OGJzgVeH5t8Ync7hPq+k9Y/QYAAP//AwBQSwMEFAAG&#10;AAgAAAAhACi3bkHdAAAACQEAAA8AAABkcnMvZG93bnJldi54bWxMj8FOwzAQRO9I/IO1SNyoTYtT&#10;FOJUCAQnLmkR4ujG2yRKbEexnYa/ZznR48w+zc4Uu8UObMYpdN4puF8JYOhqbzrXKPg8vN09AgtR&#10;O6MH71DBDwbYlddXhc6NP7sK531sGIW4kGsFbYxjznmoW7Q6rPyIjm4nP1kdSU4NN5M+U7gd+FqI&#10;jFvdOfrQ6hFfWqz7fbIKqlnyUZz6zWuVUv/90a+/Duldqdub5fkJWMQl/sPwV5+qQ0mdjj45E9hA&#10;epNJQhU8SJpAgJTbLbAjGZkAXhb8ckH5CwAA//8DAFBLAQItABQABgAIAAAAIQC2gziS/gAAAOEB&#10;AAATAAAAAAAAAAAAAAAAAAAAAABbQ29udGVudF9UeXBlc10ueG1sUEsBAi0AFAAGAAgAAAAhADj9&#10;If/WAAAAlAEAAAsAAAAAAAAAAAAAAAAALwEAAF9yZWxzLy5yZWxzUEsBAi0AFAAGAAgAAAAhAPeP&#10;sfQTAgAAWwQAAA4AAAAAAAAAAAAAAAAALgIAAGRycy9lMm9Eb2MueG1sUEsBAi0AFAAGAAgAAAAh&#10;ACi3bkHdAAAACQEAAA8AAAAAAAAAAAAAAAAAbQQAAGRycy9kb3ducmV2LnhtbFBLBQYAAAAABAAE&#10;APMAAAB3BQAAAAA=&#10;" path="m,l2674237,e" filled="f" strokeweight=".16953mm">
                <v:path arrowok="t"/>
                <w10:wrap type="topAndBottom" anchorx="page"/>
              </v:shape>
            </w:pict>
          </mc:Fallback>
        </mc:AlternateContent>
      </w:r>
      <w:r w:rsidRPr="00030EA2">
        <w:rPr>
          <w:rFonts w:ascii="Montserrat" w:hAnsi="Montserrat"/>
          <w:noProof/>
          <w:sz w:val="20"/>
          <w:szCs w:val="20"/>
        </w:rPr>
        <mc:AlternateContent>
          <mc:Choice Requires="wps">
            <w:drawing>
              <wp:anchor distT="0" distB="0" distL="0" distR="0" simplePos="0" relativeHeight="251662336" behindDoc="1" locked="0" layoutInCell="1" allowOverlap="1" wp14:anchorId="74ECAB8C" wp14:editId="367E030F">
                <wp:simplePos x="0" y="0"/>
                <wp:positionH relativeFrom="page">
                  <wp:posOffset>4347162</wp:posOffset>
                </wp:positionH>
                <wp:positionV relativeFrom="paragraph">
                  <wp:posOffset>293971</wp:posOffset>
                </wp:positionV>
                <wp:extent cx="17589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0" cy="1270"/>
                        </a:xfrm>
                        <a:custGeom>
                          <a:avLst/>
                          <a:gdLst/>
                          <a:ahLst/>
                          <a:cxnLst/>
                          <a:rect l="l" t="t" r="r" b="b"/>
                          <a:pathLst>
                            <a:path w="1758950">
                              <a:moveTo>
                                <a:pt x="0" y="0"/>
                              </a:moveTo>
                              <a:lnTo>
                                <a:pt x="1758402"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280307" id="Graphic 7" o:spid="_x0000_s1026" style="position:absolute;margin-left:342.3pt;margin-top:23.15pt;width:138.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758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r6FAIAAFsEAAAOAAAAZHJzL2Uyb0RvYy54bWysVMFu2zAMvQ/YPwi6L06yZe2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HazuP204GZr9s3mN6nJmcrHu3pP4YuBFEcdHin0&#10;GpSjperR0kc3mshKRg1t0jBIwRqiFKzhttfQqxDvRXLRFN2FSDxr4WA2kLzhFXOmdvFad42KpXyY&#10;zqUYq2Rsj2AjpuFe9UZKzfZ1cdZFFu+ni1kaDQLblA+NtZEF4W57b1EcVBzM9MU6OMIfMI8U1orq&#10;HpdcA8y6QademijSFsrTM4qOp7mQ9Guv0Ehhvzoelzj6o4GjsR0NDPYe0gNJDeKcm+MPhV7E9IUM&#10;rOwTjMOo8lG0WPoZG286+LwPUDVR0TRDPaNhwxOcChxeW3wi1/uEuvwTVr8BAAD//wMAUEsDBBQA&#10;BgAIAAAAIQA9fv3e3gAAAAkBAAAPAAAAZHJzL2Rvd25yZXYueG1sTI+xTsMwEIZ3JN7BOiQ26oQG&#10;qw1xKoQEgoGBwNLNja+O1diOYrdN3p7rRMf779N/31WbyfXshGO0wUvIFxkw9G3Q1hsJvz9vDytg&#10;MSmvVR88Spgxwqa+valUqcPZf+OpSYZRiY+lktClNJScx7ZDp+IiDOhptw+jU4nG0XA9qjOVu54/&#10;ZpngTllPFzo14GuH7aE5OgnvfDs35tOYL77N7HI9f9hcFFLe300vz8ASTukfhos+qUNNTrtw9Dqy&#10;XoJYFYJQCYVYAiNgLXIKdpfgCXhd8esP6j8AAAD//wMAUEsBAi0AFAAGAAgAAAAhALaDOJL+AAAA&#10;4QEAABMAAAAAAAAAAAAAAAAAAAAAAFtDb250ZW50X1R5cGVzXS54bWxQSwECLQAUAAYACAAAACEA&#10;OP0h/9YAAACUAQAACwAAAAAAAAAAAAAAAAAvAQAAX3JlbHMvLnJlbHNQSwECLQAUAAYACAAAACEA&#10;HGRq+hQCAABbBAAADgAAAAAAAAAAAAAAAAAuAgAAZHJzL2Uyb0RvYy54bWxQSwECLQAUAAYACAAA&#10;ACEAPX793t4AAAAJAQAADwAAAAAAAAAAAAAAAABuBAAAZHJzL2Rvd25yZXYueG1sUEsFBgAAAAAE&#10;AAQA8wAAAHkFAAAAAA==&#10;" path="m,l1758402,e" filled="f" strokeweight=".08475mm">
                <v:path arrowok="t"/>
                <w10:wrap type="topAndBottom" anchorx="page"/>
              </v:shape>
            </w:pict>
          </mc:Fallback>
        </mc:AlternateContent>
      </w:r>
    </w:p>
    <w:p w14:paraId="7010A595" w14:textId="153757E0" w:rsidR="00395F85" w:rsidRPr="00030EA2" w:rsidRDefault="00395F85" w:rsidP="00D22EE6">
      <w:pPr>
        <w:tabs>
          <w:tab w:val="left" w:pos="6088"/>
        </w:tabs>
        <w:spacing w:before="12"/>
        <w:ind w:left="609"/>
        <w:rPr>
          <w:rFonts w:ascii="Montserrat" w:hAnsi="Montserrat"/>
          <w:b/>
          <w:sz w:val="20"/>
          <w:szCs w:val="20"/>
        </w:rPr>
      </w:pPr>
      <w:r w:rsidRPr="00030EA2">
        <w:rPr>
          <w:rFonts w:ascii="Montserrat" w:hAnsi="Montserrat"/>
          <w:b/>
          <w:color w:val="2A2A2A"/>
          <w:sz w:val="20"/>
          <w:szCs w:val="20"/>
        </w:rPr>
        <w:t>Signature</w:t>
      </w:r>
      <w:r w:rsidRPr="00030EA2">
        <w:rPr>
          <w:rFonts w:ascii="Montserrat" w:hAnsi="Montserrat"/>
          <w:b/>
          <w:color w:val="2A2A2A"/>
          <w:spacing w:val="1"/>
          <w:sz w:val="20"/>
          <w:szCs w:val="20"/>
        </w:rPr>
        <w:t xml:space="preserve"> </w:t>
      </w:r>
      <w:r w:rsidRPr="00030EA2">
        <w:rPr>
          <w:rFonts w:ascii="Montserrat" w:hAnsi="Montserrat"/>
          <w:b/>
          <w:color w:val="2A2A2A"/>
          <w:sz w:val="20"/>
          <w:szCs w:val="20"/>
        </w:rPr>
        <w:t>of</w:t>
      </w:r>
      <w:r w:rsidRPr="00030EA2">
        <w:rPr>
          <w:rFonts w:ascii="Montserrat" w:hAnsi="Montserrat"/>
          <w:b/>
          <w:color w:val="2A2A2A"/>
          <w:spacing w:val="-9"/>
          <w:sz w:val="20"/>
          <w:szCs w:val="20"/>
        </w:rPr>
        <w:t xml:space="preserve"> </w:t>
      </w:r>
      <w:r w:rsidRPr="00030EA2">
        <w:rPr>
          <w:rFonts w:ascii="Montserrat" w:hAnsi="Montserrat"/>
          <w:b/>
          <w:color w:val="2A2A2A"/>
          <w:spacing w:val="-2"/>
          <w:sz w:val="20"/>
          <w:szCs w:val="20"/>
        </w:rPr>
        <w:t>Treasurer</w:t>
      </w:r>
      <w:r w:rsidRPr="00030EA2">
        <w:rPr>
          <w:rFonts w:ascii="Montserrat" w:hAnsi="Montserrat"/>
          <w:b/>
          <w:color w:val="2A2A2A"/>
          <w:sz w:val="20"/>
          <w:szCs w:val="20"/>
        </w:rPr>
        <w:tab/>
      </w:r>
      <w:r w:rsidRPr="00030EA2">
        <w:rPr>
          <w:rFonts w:ascii="Montserrat" w:hAnsi="Montserrat"/>
          <w:b/>
          <w:color w:val="2A2A2A"/>
          <w:spacing w:val="-4"/>
          <w:sz w:val="20"/>
          <w:szCs w:val="20"/>
        </w:rPr>
        <w:t>Date</w:t>
      </w:r>
    </w:p>
    <w:p w14:paraId="49AD410F" w14:textId="77777777" w:rsidR="00395F85" w:rsidRPr="00030EA2" w:rsidRDefault="00395F85" w:rsidP="00395F85">
      <w:pPr>
        <w:pStyle w:val="BodyText"/>
        <w:spacing w:before="170"/>
        <w:rPr>
          <w:rFonts w:ascii="Montserrat" w:hAnsi="Montserrat"/>
          <w:b/>
          <w:sz w:val="20"/>
          <w:szCs w:val="20"/>
        </w:rPr>
      </w:pPr>
    </w:p>
    <w:p w14:paraId="7C49BF3E" w14:textId="1625B195" w:rsidR="00E3188D" w:rsidRPr="00030EA2" w:rsidRDefault="00395F85" w:rsidP="00D22EE6">
      <w:pPr>
        <w:spacing w:line="237" w:lineRule="auto"/>
        <w:ind w:left="605" w:right="402" w:firstLine="13"/>
        <w:rPr>
          <w:rFonts w:ascii="Montserrat" w:hAnsi="Montserrat"/>
          <w:i/>
          <w:color w:val="2A2A2A"/>
          <w:sz w:val="20"/>
          <w:szCs w:val="20"/>
        </w:rPr>
      </w:pPr>
      <w:r w:rsidRPr="00030EA2">
        <w:rPr>
          <w:rFonts w:ascii="Montserrat" w:hAnsi="Montserrat"/>
          <w:color w:val="2A2A2A"/>
          <w:sz w:val="20"/>
          <w:szCs w:val="20"/>
        </w:rPr>
        <w:t>*</w:t>
      </w:r>
      <w:r w:rsidRPr="00030EA2">
        <w:rPr>
          <w:rFonts w:ascii="Montserrat" w:hAnsi="Montserrat"/>
          <w:color w:val="2A2A2A"/>
          <w:spacing w:val="-14"/>
          <w:sz w:val="20"/>
          <w:szCs w:val="20"/>
        </w:rPr>
        <w:t xml:space="preserve"> </w:t>
      </w:r>
      <w:r w:rsidRPr="00030EA2">
        <w:rPr>
          <w:rFonts w:ascii="Montserrat" w:hAnsi="Montserrat"/>
          <w:i/>
          <w:color w:val="2A2A2A"/>
          <w:sz w:val="20"/>
          <w:szCs w:val="20"/>
        </w:rPr>
        <w:t xml:space="preserve">A County is defined in the Declaration of Trust as </w:t>
      </w:r>
      <w:r w:rsidRPr="00030EA2">
        <w:rPr>
          <w:rFonts w:ascii="Montserrat" w:hAnsi="Montserrat"/>
          <w:color w:val="2A2A2A"/>
          <w:sz w:val="20"/>
          <w:szCs w:val="20"/>
        </w:rPr>
        <w:t xml:space="preserve">a </w:t>
      </w:r>
      <w:r w:rsidRPr="00030EA2">
        <w:rPr>
          <w:rFonts w:ascii="Montserrat" w:hAnsi="Montserrat"/>
          <w:i/>
          <w:color w:val="2A2A2A"/>
          <w:sz w:val="20"/>
          <w:szCs w:val="20"/>
        </w:rPr>
        <w:t>County, or any "instrumentality"</w:t>
      </w:r>
      <w:r w:rsidRPr="00030EA2">
        <w:rPr>
          <w:rFonts w:ascii="Montserrat" w:hAnsi="Montserrat"/>
          <w:i/>
          <w:color w:val="2A2A2A"/>
          <w:spacing w:val="-5"/>
          <w:sz w:val="20"/>
          <w:szCs w:val="20"/>
        </w:rPr>
        <w:t xml:space="preserve"> </w:t>
      </w:r>
      <w:r w:rsidRPr="00030EA2">
        <w:rPr>
          <w:rFonts w:ascii="Montserrat" w:hAnsi="Montserrat"/>
          <w:i/>
          <w:color w:val="2A2A2A"/>
          <w:sz w:val="20"/>
          <w:szCs w:val="20"/>
        </w:rPr>
        <w:t>(as that term is</w:t>
      </w:r>
      <w:r w:rsidRPr="00030EA2">
        <w:rPr>
          <w:rFonts w:ascii="Montserrat" w:hAnsi="Montserrat"/>
          <w:i/>
          <w:color w:val="2A2A2A"/>
          <w:spacing w:val="-3"/>
          <w:sz w:val="20"/>
          <w:szCs w:val="20"/>
        </w:rPr>
        <w:t xml:space="preserve"> </w:t>
      </w:r>
      <w:r w:rsidRPr="00030EA2">
        <w:rPr>
          <w:rFonts w:ascii="Montserrat" w:hAnsi="Montserrat"/>
          <w:i/>
          <w:color w:val="2A2A2A"/>
          <w:sz w:val="20"/>
          <w:szCs w:val="20"/>
        </w:rPr>
        <w:t>defined in the Joint Powers Act</w:t>
      </w:r>
      <w:r w:rsidRPr="00030EA2">
        <w:rPr>
          <w:rFonts w:ascii="Montserrat" w:hAnsi="Montserrat"/>
          <w:i/>
          <w:color w:val="2A2A2A"/>
          <w:spacing w:val="-2"/>
          <w:sz w:val="20"/>
          <w:szCs w:val="20"/>
        </w:rPr>
        <w:t xml:space="preserve"> </w:t>
      </w:r>
      <w:r w:rsidRPr="00030EA2">
        <w:rPr>
          <w:rFonts w:ascii="Montserrat" w:hAnsi="Montserrat"/>
          <w:i/>
          <w:color w:val="2A2A2A"/>
          <w:sz w:val="20"/>
          <w:szCs w:val="20"/>
        </w:rPr>
        <w:t>or the Declaration of</w:t>
      </w:r>
      <w:r w:rsidRPr="00030EA2">
        <w:rPr>
          <w:rFonts w:ascii="Montserrat" w:hAnsi="Montserrat"/>
          <w:i/>
          <w:color w:val="2A2A2A"/>
          <w:spacing w:val="-7"/>
          <w:sz w:val="20"/>
          <w:szCs w:val="20"/>
        </w:rPr>
        <w:t xml:space="preserve"> </w:t>
      </w:r>
      <w:r w:rsidRPr="00030EA2">
        <w:rPr>
          <w:rFonts w:ascii="Montserrat" w:hAnsi="Montserrat"/>
          <w:i/>
          <w:color w:val="2A2A2A"/>
          <w:sz w:val="20"/>
          <w:szCs w:val="20"/>
        </w:rPr>
        <w:t>Trust) of</w:t>
      </w:r>
      <w:r w:rsidRPr="00030EA2">
        <w:rPr>
          <w:rFonts w:ascii="Montserrat" w:hAnsi="Montserrat"/>
          <w:i/>
          <w:color w:val="2A2A2A"/>
          <w:spacing w:val="-1"/>
          <w:sz w:val="20"/>
          <w:szCs w:val="20"/>
        </w:rPr>
        <w:t xml:space="preserve"> </w:t>
      </w:r>
      <w:r w:rsidRPr="00030EA2">
        <w:rPr>
          <w:rFonts w:ascii="Montserrat" w:hAnsi="Montserrat"/>
          <w:i/>
          <w:iCs/>
          <w:color w:val="2A2A2A"/>
          <w:sz w:val="20"/>
          <w:szCs w:val="20"/>
        </w:rPr>
        <w:t>a</w:t>
      </w:r>
      <w:r w:rsidRPr="00030EA2">
        <w:rPr>
          <w:rFonts w:ascii="Montserrat" w:hAnsi="Montserrat"/>
          <w:color w:val="2A2A2A"/>
          <w:sz w:val="20"/>
          <w:szCs w:val="20"/>
        </w:rPr>
        <w:t xml:space="preserve"> </w:t>
      </w:r>
      <w:r w:rsidRPr="00030EA2">
        <w:rPr>
          <w:rFonts w:ascii="Montserrat" w:hAnsi="Montserrat"/>
          <w:i/>
          <w:color w:val="2A2A2A"/>
          <w:sz w:val="20"/>
          <w:szCs w:val="20"/>
        </w:rPr>
        <w:t>County. The definition of</w:t>
      </w:r>
      <w:r w:rsidRPr="00030EA2">
        <w:rPr>
          <w:rFonts w:ascii="Montserrat" w:hAnsi="Montserrat"/>
          <w:i/>
          <w:color w:val="2A2A2A"/>
          <w:spacing w:val="-5"/>
          <w:sz w:val="20"/>
          <w:szCs w:val="20"/>
        </w:rPr>
        <w:t xml:space="preserve"> </w:t>
      </w:r>
      <w:r w:rsidRPr="00030EA2">
        <w:rPr>
          <w:rFonts w:ascii="Montserrat" w:hAnsi="Montserrat"/>
          <w:i/>
          <w:color w:val="2A2A2A"/>
          <w:sz w:val="20"/>
          <w:szCs w:val="20"/>
        </w:rPr>
        <w:t>the term "instrumentality"</w:t>
      </w:r>
      <w:r w:rsidRPr="00030EA2">
        <w:rPr>
          <w:rFonts w:ascii="Montserrat" w:hAnsi="Montserrat"/>
          <w:i/>
          <w:color w:val="2A2A2A"/>
          <w:spacing w:val="-8"/>
          <w:sz w:val="20"/>
          <w:szCs w:val="20"/>
        </w:rPr>
        <w:t xml:space="preserve"> </w:t>
      </w:r>
      <w:r w:rsidRPr="00030EA2">
        <w:rPr>
          <w:rFonts w:ascii="Montserrat" w:hAnsi="Montserrat"/>
          <w:i/>
          <w:color w:val="2A2A2A"/>
          <w:sz w:val="20"/>
          <w:szCs w:val="20"/>
        </w:rPr>
        <w:t>or</w:t>
      </w:r>
      <w:r w:rsidRPr="00030EA2">
        <w:rPr>
          <w:rFonts w:ascii="Montserrat" w:hAnsi="Montserrat"/>
          <w:i/>
          <w:color w:val="2A2A2A"/>
          <w:spacing w:val="-6"/>
          <w:sz w:val="20"/>
          <w:szCs w:val="20"/>
        </w:rPr>
        <w:t xml:space="preserve"> </w:t>
      </w:r>
      <w:r w:rsidRPr="00030EA2">
        <w:rPr>
          <w:rFonts w:ascii="Montserrat" w:hAnsi="Montserrat"/>
          <w:i/>
          <w:color w:val="2A2A2A"/>
          <w:sz w:val="20"/>
          <w:szCs w:val="20"/>
        </w:rPr>
        <w:t>"County instrumentality"</w:t>
      </w:r>
      <w:r w:rsidRPr="00030EA2">
        <w:rPr>
          <w:rFonts w:ascii="Montserrat" w:hAnsi="Montserrat"/>
          <w:i/>
          <w:color w:val="2A2A2A"/>
          <w:spacing w:val="-10"/>
          <w:sz w:val="20"/>
          <w:szCs w:val="20"/>
        </w:rPr>
        <w:t xml:space="preserve"> </w:t>
      </w:r>
      <w:r w:rsidRPr="00030EA2">
        <w:rPr>
          <w:rFonts w:ascii="Montserrat" w:hAnsi="Montserrat"/>
          <w:i/>
          <w:color w:val="2A2A2A"/>
          <w:sz w:val="20"/>
          <w:szCs w:val="20"/>
        </w:rPr>
        <w:t>in the Declaration</w:t>
      </w:r>
      <w:r w:rsidRPr="00030EA2">
        <w:rPr>
          <w:rFonts w:ascii="Montserrat" w:hAnsi="Montserrat"/>
          <w:i/>
          <w:color w:val="2A2A2A"/>
          <w:spacing w:val="17"/>
          <w:sz w:val="20"/>
          <w:szCs w:val="20"/>
        </w:rPr>
        <w:t xml:space="preserve"> </w:t>
      </w:r>
      <w:r w:rsidRPr="00030EA2">
        <w:rPr>
          <w:rFonts w:ascii="Montserrat" w:hAnsi="Montserrat"/>
          <w:i/>
          <w:color w:val="2A2A2A"/>
          <w:sz w:val="20"/>
          <w:szCs w:val="20"/>
        </w:rPr>
        <w:t>of</w:t>
      </w:r>
      <w:r w:rsidRPr="00030EA2">
        <w:rPr>
          <w:rFonts w:ascii="Montserrat" w:hAnsi="Montserrat"/>
          <w:i/>
          <w:color w:val="2A2A2A"/>
          <w:spacing w:val="-5"/>
          <w:sz w:val="20"/>
          <w:szCs w:val="20"/>
        </w:rPr>
        <w:t xml:space="preserve"> </w:t>
      </w:r>
      <w:r w:rsidRPr="00030EA2">
        <w:rPr>
          <w:rFonts w:ascii="Montserrat" w:hAnsi="Montserrat"/>
          <w:i/>
          <w:color w:val="2A2A2A"/>
          <w:sz w:val="20"/>
          <w:szCs w:val="20"/>
        </w:rPr>
        <w:t>Trust</w:t>
      </w:r>
      <w:r w:rsidRPr="00030EA2">
        <w:rPr>
          <w:rFonts w:ascii="Montserrat" w:hAnsi="Montserrat"/>
          <w:i/>
          <w:color w:val="2A2A2A"/>
          <w:spacing w:val="-2"/>
          <w:sz w:val="20"/>
          <w:szCs w:val="20"/>
        </w:rPr>
        <w:t xml:space="preserve"> </w:t>
      </w:r>
      <w:r w:rsidRPr="00030EA2">
        <w:rPr>
          <w:rFonts w:ascii="Montserrat" w:hAnsi="Montserrat"/>
          <w:i/>
          <w:color w:val="2A2A2A"/>
          <w:sz w:val="20"/>
          <w:szCs w:val="20"/>
        </w:rPr>
        <w:t>also</w:t>
      </w:r>
      <w:r w:rsidRPr="00030EA2">
        <w:rPr>
          <w:rFonts w:ascii="Montserrat" w:hAnsi="Montserrat"/>
          <w:i/>
          <w:color w:val="2A2A2A"/>
          <w:spacing w:val="-1"/>
          <w:sz w:val="20"/>
          <w:szCs w:val="20"/>
        </w:rPr>
        <w:t xml:space="preserve"> </w:t>
      </w:r>
      <w:r w:rsidRPr="00030EA2">
        <w:rPr>
          <w:rFonts w:ascii="Montserrat" w:hAnsi="Montserrat"/>
          <w:i/>
          <w:color w:val="2A2A2A"/>
          <w:sz w:val="20"/>
          <w:szCs w:val="20"/>
        </w:rPr>
        <w:t>includes all</w:t>
      </w:r>
      <w:r w:rsidRPr="00030EA2">
        <w:rPr>
          <w:rFonts w:ascii="Montserrat" w:hAnsi="Montserrat"/>
          <w:i/>
          <w:color w:val="2A2A2A"/>
          <w:spacing w:val="-2"/>
          <w:sz w:val="20"/>
          <w:szCs w:val="20"/>
        </w:rPr>
        <w:t xml:space="preserve"> </w:t>
      </w:r>
      <w:r w:rsidRPr="00030EA2">
        <w:rPr>
          <w:rFonts w:ascii="Montserrat" w:hAnsi="Montserrat"/>
          <w:i/>
          <w:color w:val="2A2A2A"/>
          <w:sz w:val="20"/>
          <w:szCs w:val="20"/>
        </w:rPr>
        <w:t>Regional Development Commissions or</w:t>
      </w:r>
      <w:r w:rsidRPr="00030EA2">
        <w:rPr>
          <w:rFonts w:ascii="Montserrat" w:hAnsi="Montserrat"/>
          <w:i/>
          <w:color w:val="2A2A2A"/>
          <w:spacing w:val="-3"/>
          <w:sz w:val="20"/>
          <w:szCs w:val="20"/>
        </w:rPr>
        <w:t xml:space="preserve"> </w:t>
      </w:r>
      <w:r w:rsidRPr="00030EA2">
        <w:rPr>
          <w:rFonts w:ascii="Montserrat" w:hAnsi="Montserrat"/>
          <w:i/>
          <w:color w:val="2A2A2A"/>
          <w:sz w:val="20"/>
          <w:szCs w:val="20"/>
        </w:rPr>
        <w:t>Regional Planning Agencies and any</w:t>
      </w:r>
      <w:r w:rsidRPr="00030EA2">
        <w:rPr>
          <w:rFonts w:ascii="Montserrat" w:hAnsi="Montserrat"/>
          <w:i/>
          <w:color w:val="2A2A2A"/>
          <w:spacing w:val="-6"/>
          <w:sz w:val="20"/>
          <w:szCs w:val="20"/>
        </w:rPr>
        <w:t xml:space="preserve"> </w:t>
      </w:r>
      <w:r w:rsidRPr="00030EA2">
        <w:rPr>
          <w:rFonts w:ascii="Montserrat" w:hAnsi="Montserrat"/>
          <w:i/>
          <w:color w:val="2A2A2A"/>
          <w:sz w:val="20"/>
          <w:szCs w:val="20"/>
        </w:rPr>
        <w:t>or</w:t>
      </w:r>
      <w:r w:rsidRPr="00030EA2">
        <w:rPr>
          <w:rFonts w:ascii="Montserrat" w:hAnsi="Montserrat"/>
          <w:i/>
          <w:color w:val="2A2A2A"/>
          <w:spacing w:val="-7"/>
          <w:sz w:val="20"/>
          <w:szCs w:val="20"/>
        </w:rPr>
        <w:t xml:space="preserve"> </w:t>
      </w:r>
      <w:r w:rsidRPr="00030EA2">
        <w:rPr>
          <w:rFonts w:ascii="Montserrat" w:hAnsi="Montserrat"/>
          <w:i/>
          <w:color w:val="2A2A2A"/>
          <w:sz w:val="20"/>
          <w:szCs w:val="20"/>
        </w:rPr>
        <w:t>all Metropolitan Agencies, Commissions or Districts. Counties and County instrumentalities</w:t>
      </w:r>
      <w:r w:rsidRPr="00030EA2">
        <w:rPr>
          <w:rFonts w:ascii="Montserrat" w:hAnsi="Montserrat"/>
          <w:i/>
          <w:color w:val="2A2A2A"/>
          <w:spacing w:val="-2"/>
          <w:sz w:val="20"/>
          <w:szCs w:val="20"/>
        </w:rPr>
        <w:t xml:space="preserve"> </w:t>
      </w:r>
      <w:r w:rsidRPr="00030EA2">
        <w:rPr>
          <w:rFonts w:ascii="Montserrat" w:hAnsi="Montserrat"/>
          <w:i/>
          <w:color w:val="2A2A2A"/>
          <w:sz w:val="20"/>
          <w:szCs w:val="20"/>
        </w:rPr>
        <w:t>are collectively referred to in the Declaration of Trust and in this resolution.</w:t>
      </w:r>
    </w:p>
    <w:p w14:paraId="70F8A6CC" w14:textId="77777777" w:rsidR="00D22EE6" w:rsidRPr="00030EA2" w:rsidRDefault="00D22EE6" w:rsidP="00D22EE6">
      <w:pPr>
        <w:spacing w:line="237" w:lineRule="auto"/>
        <w:ind w:left="605" w:right="402" w:firstLine="13"/>
        <w:rPr>
          <w:rFonts w:ascii="Montserrat" w:hAnsi="Montserrat"/>
          <w:b/>
          <w:bCs/>
          <w:sz w:val="20"/>
          <w:szCs w:val="20"/>
        </w:rPr>
      </w:pPr>
    </w:p>
    <w:p w14:paraId="29ED9B92" w14:textId="77777777" w:rsidR="002743BB" w:rsidRPr="00030EA2" w:rsidRDefault="00D22EE6" w:rsidP="00412A3F">
      <w:pPr>
        <w:pStyle w:val="ListParagraph"/>
        <w:ind w:left="0"/>
        <w:jc w:val="both"/>
        <w:rPr>
          <w:rFonts w:ascii="Montserrat" w:hAnsi="Montserrat"/>
          <w:sz w:val="20"/>
          <w:szCs w:val="20"/>
        </w:rPr>
      </w:pPr>
      <w:r w:rsidRPr="00030EA2">
        <w:rPr>
          <w:rFonts w:ascii="Montserrat" w:hAnsi="Montserrat"/>
          <w:b/>
          <w:bCs/>
          <w:sz w:val="20"/>
          <w:szCs w:val="20"/>
        </w:rPr>
        <w:t xml:space="preserve">Approval of Regional Development &amp; Grant Specialist Position Description: </w:t>
      </w:r>
      <w:r w:rsidRPr="00030EA2">
        <w:rPr>
          <w:rFonts w:ascii="Montserrat" w:hAnsi="Montserrat"/>
          <w:sz w:val="20"/>
          <w:szCs w:val="20"/>
        </w:rPr>
        <w:t xml:space="preserve"> Day informed that a copy of the prepared Regional Development &amp; Grant Specialist Position Description was included within the meeting materials packet. He explained that this position description would be for the professional MMDC would need for our Department of Commerce Grant related work – helping </w:t>
      </w:r>
      <w:r w:rsidR="00241182" w:rsidRPr="00030EA2">
        <w:rPr>
          <w:rFonts w:ascii="Montserrat" w:hAnsi="Montserrat"/>
          <w:sz w:val="20"/>
          <w:szCs w:val="20"/>
        </w:rPr>
        <w:t>regional</w:t>
      </w:r>
      <w:r w:rsidRPr="00030EA2">
        <w:rPr>
          <w:rFonts w:ascii="Montserrat" w:hAnsi="Montserrat"/>
          <w:sz w:val="20"/>
          <w:szCs w:val="20"/>
        </w:rPr>
        <w:t xml:space="preserve"> stakeholders secure federal clean energy grant funding.</w:t>
      </w:r>
      <w:r w:rsidR="00241182" w:rsidRPr="00030EA2">
        <w:rPr>
          <w:rFonts w:ascii="Montserrat" w:hAnsi="Montserrat"/>
          <w:sz w:val="20"/>
          <w:szCs w:val="20"/>
        </w:rPr>
        <w:t xml:space="preserve"> He also informed that M</w:t>
      </w:r>
      <w:r w:rsidRPr="00030EA2">
        <w:rPr>
          <w:rFonts w:ascii="Montserrat" w:hAnsi="Montserrat"/>
          <w:sz w:val="20"/>
          <w:szCs w:val="20"/>
        </w:rPr>
        <w:t>MDC’s Personnel Committee met on Monday, November 27 and, after reviewing the position description, approved a motion to recommend approval by the full MMDC Commission.</w:t>
      </w:r>
      <w:r w:rsidR="00241182" w:rsidRPr="00030EA2">
        <w:rPr>
          <w:rFonts w:ascii="Montserrat" w:hAnsi="Montserrat"/>
          <w:sz w:val="20"/>
          <w:szCs w:val="20"/>
        </w:rPr>
        <w:t xml:space="preserve"> </w:t>
      </w:r>
    </w:p>
    <w:p w14:paraId="163B5E65" w14:textId="77777777" w:rsidR="002743BB" w:rsidRPr="00030EA2" w:rsidRDefault="002743BB" w:rsidP="00412A3F">
      <w:pPr>
        <w:pStyle w:val="ListParagraph"/>
        <w:ind w:left="0"/>
        <w:jc w:val="both"/>
        <w:rPr>
          <w:rFonts w:ascii="Montserrat" w:hAnsi="Montserrat"/>
          <w:sz w:val="12"/>
          <w:szCs w:val="12"/>
        </w:rPr>
      </w:pPr>
    </w:p>
    <w:p w14:paraId="2709262D" w14:textId="60B3A64E" w:rsidR="00D22EE6" w:rsidRPr="00030EA2" w:rsidRDefault="00241182" w:rsidP="00412A3F">
      <w:pPr>
        <w:pStyle w:val="ListParagraph"/>
        <w:ind w:left="0"/>
        <w:jc w:val="both"/>
        <w:rPr>
          <w:rFonts w:ascii="Montserrat" w:hAnsi="Montserrat"/>
          <w:sz w:val="20"/>
          <w:szCs w:val="20"/>
        </w:rPr>
      </w:pPr>
      <w:r w:rsidRPr="00030EA2">
        <w:rPr>
          <w:rFonts w:ascii="Montserrat" w:hAnsi="Montserrat"/>
          <w:sz w:val="20"/>
          <w:szCs w:val="20"/>
        </w:rPr>
        <w:t xml:space="preserve">Day added that he had </w:t>
      </w:r>
      <w:r w:rsidR="00D22EE6" w:rsidRPr="00030EA2">
        <w:rPr>
          <w:rFonts w:ascii="Montserrat" w:hAnsi="Montserrat"/>
          <w:sz w:val="20"/>
          <w:szCs w:val="20"/>
        </w:rPr>
        <w:t xml:space="preserve">scored this position using the same Modified Princeton Job Evaluation System used for MMDC’s other positions. This position scores as a </w:t>
      </w:r>
      <w:r w:rsidR="002743BB" w:rsidRPr="00030EA2">
        <w:rPr>
          <w:rFonts w:ascii="Montserrat" w:hAnsi="Montserrat"/>
          <w:sz w:val="20"/>
          <w:szCs w:val="20"/>
        </w:rPr>
        <w:t>G</w:t>
      </w:r>
      <w:r w:rsidR="00D22EE6" w:rsidRPr="00030EA2">
        <w:rPr>
          <w:rFonts w:ascii="Montserrat" w:hAnsi="Montserrat"/>
          <w:sz w:val="20"/>
          <w:szCs w:val="20"/>
        </w:rPr>
        <w:t xml:space="preserve">rade 9, making it equivalent to our economic developer positions. </w:t>
      </w:r>
      <w:r w:rsidRPr="00030EA2">
        <w:rPr>
          <w:rFonts w:ascii="Montserrat" w:hAnsi="Montserrat"/>
          <w:sz w:val="20"/>
          <w:szCs w:val="20"/>
        </w:rPr>
        <w:t xml:space="preserve">Day noted that this would be a challenging role and said that it was his </w:t>
      </w:r>
      <w:r w:rsidR="00D22EE6" w:rsidRPr="00030EA2">
        <w:rPr>
          <w:rFonts w:ascii="Montserrat" w:hAnsi="Montserrat"/>
          <w:sz w:val="20"/>
          <w:szCs w:val="20"/>
        </w:rPr>
        <w:t>hope to advertise th</w:t>
      </w:r>
      <w:r w:rsidRPr="00030EA2">
        <w:rPr>
          <w:rFonts w:ascii="Montserrat" w:hAnsi="Montserrat"/>
          <w:sz w:val="20"/>
          <w:szCs w:val="20"/>
        </w:rPr>
        <w:t>e</w:t>
      </w:r>
      <w:r w:rsidR="00D22EE6" w:rsidRPr="00030EA2">
        <w:rPr>
          <w:rFonts w:ascii="Montserrat" w:hAnsi="Montserrat"/>
          <w:sz w:val="20"/>
          <w:szCs w:val="20"/>
        </w:rPr>
        <w:t xml:space="preserve"> position once </w:t>
      </w:r>
      <w:r w:rsidRPr="00030EA2">
        <w:rPr>
          <w:rFonts w:ascii="Montserrat" w:hAnsi="Montserrat"/>
          <w:sz w:val="20"/>
          <w:szCs w:val="20"/>
        </w:rPr>
        <w:t>MMDC has confirmation</w:t>
      </w:r>
      <w:r w:rsidR="00D22EE6" w:rsidRPr="00030EA2">
        <w:rPr>
          <w:rFonts w:ascii="Montserrat" w:hAnsi="Montserrat"/>
          <w:sz w:val="20"/>
          <w:szCs w:val="20"/>
        </w:rPr>
        <w:t xml:space="preserve"> </w:t>
      </w:r>
      <w:r w:rsidR="002743BB" w:rsidRPr="00030EA2">
        <w:rPr>
          <w:rFonts w:ascii="Montserrat" w:hAnsi="Montserrat"/>
          <w:sz w:val="20"/>
          <w:szCs w:val="20"/>
        </w:rPr>
        <w:t>of receipt of</w:t>
      </w:r>
      <w:r w:rsidR="00D22EE6" w:rsidRPr="00030EA2">
        <w:rPr>
          <w:rFonts w:ascii="Montserrat" w:hAnsi="Montserrat"/>
          <w:sz w:val="20"/>
          <w:szCs w:val="20"/>
        </w:rPr>
        <w:t xml:space="preserve"> M</w:t>
      </w:r>
      <w:r w:rsidRPr="00030EA2">
        <w:rPr>
          <w:rFonts w:ascii="Montserrat" w:hAnsi="Montserrat"/>
          <w:sz w:val="20"/>
          <w:szCs w:val="20"/>
        </w:rPr>
        <w:t>N</w:t>
      </w:r>
      <w:r w:rsidR="00D22EE6" w:rsidRPr="00030EA2">
        <w:rPr>
          <w:rFonts w:ascii="Montserrat" w:hAnsi="Montserrat"/>
          <w:sz w:val="20"/>
          <w:szCs w:val="20"/>
        </w:rPr>
        <w:t xml:space="preserve"> Department of Commerce Local Grant Development </w:t>
      </w:r>
      <w:r w:rsidR="00D22EE6" w:rsidRPr="00030EA2">
        <w:rPr>
          <w:rFonts w:ascii="Montserrat" w:hAnsi="Montserrat"/>
          <w:sz w:val="20"/>
          <w:szCs w:val="20"/>
        </w:rPr>
        <w:lastRenderedPageBreak/>
        <w:t xml:space="preserve">Assistance Program funding. </w:t>
      </w:r>
      <w:r w:rsidRPr="00030EA2">
        <w:rPr>
          <w:rFonts w:ascii="Montserrat" w:hAnsi="Montserrat"/>
          <w:sz w:val="20"/>
          <w:szCs w:val="20"/>
        </w:rPr>
        <w:t>He indicated that MMDC s</w:t>
      </w:r>
      <w:r w:rsidR="00D22EE6" w:rsidRPr="00030EA2">
        <w:rPr>
          <w:rFonts w:ascii="Montserrat" w:hAnsi="Montserrat"/>
          <w:sz w:val="20"/>
          <w:szCs w:val="20"/>
        </w:rPr>
        <w:t xml:space="preserve">hould </w:t>
      </w:r>
      <w:r w:rsidRPr="00030EA2">
        <w:rPr>
          <w:rFonts w:ascii="Montserrat" w:hAnsi="Montserrat"/>
          <w:sz w:val="20"/>
          <w:szCs w:val="20"/>
        </w:rPr>
        <w:t>receive word from the Department of Commerce on this matter any day</w:t>
      </w:r>
      <w:r w:rsidR="00D22EE6" w:rsidRPr="00030EA2">
        <w:rPr>
          <w:rFonts w:ascii="Montserrat" w:hAnsi="Montserrat"/>
          <w:sz w:val="20"/>
          <w:szCs w:val="20"/>
        </w:rPr>
        <w:t>.</w:t>
      </w:r>
      <w:r w:rsidRPr="00030EA2">
        <w:rPr>
          <w:rFonts w:ascii="Montserrat" w:hAnsi="Montserrat"/>
          <w:sz w:val="20"/>
          <w:szCs w:val="20"/>
        </w:rPr>
        <w:t xml:space="preserve"> He then requested </w:t>
      </w:r>
      <w:r w:rsidR="00D22EE6" w:rsidRPr="00030EA2">
        <w:rPr>
          <w:rFonts w:ascii="Montserrat" w:hAnsi="Montserrat"/>
          <w:sz w:val="20"/>
          <w:szCs w:val="20"/>
        </w:rPr>
        <w:t>a motion to approve the new Regional Development &amp; Grant Specialist position</w:t>
      </w:r>
      <w:r w:rsidR="00412A3F" w:rsidRPr="00030EA2">
        <w:rPr>
          <w:rFonts w:ascii="Montserrat" w:hAnsi="Montserrat"/>
          <w:sz w:val="20"/>
          <w:szCs w:val="20"/>
        </w:rPr>
        <w:t xml:space="preserve"> and invited members of MMDC’s Personnel Committee to comment if they had anything additional to add. </w:t>
      </w:r>
    </w:p>
    <w:p w14:paraId="554AA4E9" w14:textId="77777777" w:rsidR="00412A3F" w:rsidRPr="00030EA2" w:rsidRDefault="00412A3F" w:rsidP="00412A3F">
      <w:pPr>
        <w:pStyle w:val="ListParagraph"/>
        <w:ind w:left="0"/>
        <w:jc w:val="both"/>
        <w:rPr>
          <w:rFonts w:ascii="Montserrat" w:hAnsi="Montserrat"/>
          <w:sz w:val="10"/>
          <w:szCs w:val="10"/>
        </w:rPr>
      </w:pPr>
    </w:p>
    <w:p w14:paraId="00FB61D4" w14:textId="4582042A" w:rsidR="00412A3F" w:rsidRPr="00030EA2" w:rsidRDefault="00412A3F" w:rsidP="00412A3F">
      <w:pPr>
        <w:pStyle w:val="ListParagraph"/>
        <w:ind w:left="0"/>
        <w:jc w:val="both"/>
        <w:rPr>
          <w:rFonts w:ascii="Montserrat" w:hAnsi="Montserrat"/>
          <w:sz w:val="20"/>
          <w:szCs w:val="20"/>
        </w:rPr>
      </w:pPr>
      <w:r w:rsidRPr="00030EA2">
        <w:rPr>
          <w:rFonts w:ascii="Montserrat" w:hAnsi="Montserrat"/>
          <w:sz w:val="20"/>
          <w:szCs w:val="20"/>
        </w:rPr>
        <w:t xml:space="preserve">Commissioner Robert Moller made a motion to approve the Regional Development &amp; Grant Specialist position, as presented. Commissioner Berit Spors 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 no dissent</w:t>
      </w:r>
      <w:r w:rsidR="001C1044" w:rsidRPr="00030EA2">
        <w:rPr>
          <w:rFonts w:ascii="Montserrat" w:hAnsi="Montserrat"/>
          <w:sz w:val="20"/>
          <w:szCs w:val="20"/>
        </w:rPr>
        <w:t xml:space="preserve">, after discussion. </w:t>
      </w:r>
    </w:p>
    <w:p w14:paraId="546107B1" w14:textId="77777777" w:rsidR="001C1044" w:rsidRPr="00030EA2" w:rsidRDefault="001C1044" w:rsidP="00412A3F">
      <w:pPr>
        <w:pStyle w:val="ListParagraph"/>
        <w:ind w:left="0"/>
        <w:jc w:val="both"/>
        <w:rPr>
          <w:rFonts w:ascii="Montserrat" w:hAnsi="Montserrat"/>
          <w:sz w:val="10"/>
          <w:szCs w:val="10"/>
        </w:rPr>
      </w:pPr>
    </w:p>
    <w:p w14:paraId="6F6C0E0B" w14:textId="7CF7AD53" w:rsidR="001C1044" w:rsidRPr="00030EA2" w:rsidRDefault="001C1044" w:rsidP="00412A3F">
      <w:pPr>
        <w:pStyle w:val="ListParagraph"/>
        <w:ind w:left="0"/>
        <w:jc w:val="both"/>
        <w:rPr>
          <w:rFonts w:ascii="Montserrat" w:hAnsi="Montserrat"/>
          <w:sz w:val="20"/>
          <w:szCs w:val="20"/>
        </w:rPr>
      </w:pPr>
      <w:r w:rsidRPr="00030EA2">
        <w:rPr>
          <w:rFonts w:ascii="Montserrat" w:hAnsi="Montserrat"/>
          <w:sz w:val="20"/>
          <w:szCs w:val="20"/>
        </w:rPr>
        <w:t>Discussion included a clarification from Day, at the request of Commissioner Roger Imdieke, that Day was looking only for approval of the new position description at this meeting.</w:t>
      </w:r>
    </w:p>
    <w:p w14:paraId="43DAB464" w14:textId="77777777" w:rsidR="001C1044" w:rsidRPr="00030EA2" w:rsidRDefault="001C1044" w:rsidP="00412A3F">
      <w:pPr>
        <w:pStyle w:val="ListParagraph"/>
        <w:ind w:left="0"/>
        <w:jc w:val="both"/>
        <w:rPr>
          <w:rFonts w:ascii="Montserrat" w:hAnsi="Montserrat"/>
          <w:sz w:val="10"/>
          <w:szCs w:val="10"/>
        </w:rPr>
      </w:pPr>
    </w:p>
    <w:p w14:paraId="477E3F9E" w14:textId="641ADF03" w:rsidR="001C1044" w:rsidRPr="00030EA2" w:rsidRDefault="001C1044" w:rsidP="001C1044">
      <w:pPr>
        <w:pStyle w:val="ListParagraph"/>
        <w:ind w:left="0"/>
        <w:jc w:val="both"/>
        <w:rPr>
          <w:rFonts w:ascii="Montserrat" w:hAnsi="Montserrat"/>
          <w:sz w:val="20"/>
          <w:szCs w:val="20"/>
        </w:rPr>
      </w:pPr>
      <w:r w:rsidRPr="00030EA2">
        <w:rPr>
          <w:rFonts w:ascii="Montserrat" w:hAnsi="Montserrat"/>
          <w:b/>
          <w:bCs/>
          <w:sz w:val="20"/>
          <w:szCs w:val="20"/>
        </w:rPr>
        <w:t xml:space="preserve">Consideration of Personnel Policy Updates for State of Minnesota Sick &amp; Safe Leave Time Compliance: </w:t>
      </w:r>
      <w:r w:rsidRPr="00030EA2">
        <w:rPr>
          <w:rFonts w:ascii="Montserrat" w:hAnsi="Montserrat"/>
          <w:sz w:val="20"/>
          <w:szCs w:val="20"/>
        </w:rPr>
        <w:t>Day pointed to Personnel Manual information that was included within the Commission Materials Packet. This information included a summary of Minnesota’s Sick and Safe Time requirements.</w:t>
      </w:r>
    </w:p>
    <w:p w14:paraId="515B7939" w14:textId="77777777" w:rsidR="001C1044" w:rsidRPr="00030EA2" w:rsidRDefault="001C1044" w:rsidP="001C1044">
      <w:pPr>
        <w:pStyle w:val="ListParagraph"/>
        <w:jc w:val="both"/>
        <w:rPr>
          <w:rFonts w:ascii="Montserrat" w:hAnsi="Montserrat"/>
          <w:sz w:val="10"/>
          <w:szCs w:val="10"/>
        </w:rPr>
      </w:pPr>
    </w:p>
    <w:p w14:paraId="43F7D008" w14:textId="02C4FB85" w:rsidR="001C1044" w:rsidRPr="00030EA2" w:rsidRDefault="001C1044" w:rsidP="001C1044">
      <w:pPr>
        <w:jc w:val="both"/>
        <w:rPr>
          <w:rFonts w:ascii="Montserrat" w:hAnsi="Montserrat"/>
          <w:sz w:val="20"/>
          <w:szCs w:val="20"/>
        </w:rPr>
      </w:pPr>
      <w:r w:rsidRPr="00030EA2">
        <w:rPr>
          <w:rFonts w:ascii="Montserrat" w:hAnsi="Montserrat"/>
          <w:sz w:val="20"/>
          <w:szCs w:val="20"/>
        </w:rPr>
        <w:t>Day noted that, while some relatively minor adjustments are necessary, MMDC’s sick leave accumulation rate already satisfies the state’s requirements. He indicated that the changes presented this evening will have little or no foreseeable impact on MMDC’s budget, as they involve no additional benefit to full time staff and MMDC employs no part-time staff. Day referred to the specific MMDC Personnel Policy Manual revisions, also contained within the meeting materials packet, and informed that most significant changes involve the definition of family member and the eligible sick and safe leave uses. Day informed that both of these things are dictated by the state and out of our control.</w:t>
      </w:r>
    </w:p>
    <w:p w14:paraId="14F4945B" w14:textId="77777777" w:rsidR="001C1044" w:rsidRPr="00030EA2" w:rsidRDefault="001C1044" w:rsidP="001C1044">
      <w:pPr>
        <w:pStyle w:val="ListParagraph"/>
        <w:jc w:val="both"/>
        <w:rPr>
          <w:rFonts w:ascii="Montserrat" w:hAnsi="Montserrat"/>
          <w:sz w:val="10"/>
          <w:szCs w:val="10"/>
        </w:rPr>
      </w:pPr>
    </w:p>
    <w:p w14:paraId="21B45C98" w14:textId="2FA673D2" w:rsidR="001C1044" w:rsidRPr="00030EA2" w:rsidRDefault="001C1044" w:rsidP="001C1044">
      <w:pPr>
        <w:pStyle w:val="ListParagraph"/>
        <w:ind w:left="0"/>
        <w:jc w:val="both"/>
        <w:rPr>
          <w:rFonts w:ascii="Montserrat" w:hAnsi="Montserrat"/>
          <w:sz w:val="20"/>
          <w:szCs w:val="20"/>
        </w:rPr>
      </w:pPr>
      <w:r w:rsidRPr="00030EA2">
        <w:rPr>
          <w:rFonts w:ascii="Montserrat" w:hAnsi="Montserrat"/>
          <w:sz w:val="20"/>
          <w:szCs w:val="20"/>
        </w:rPr>
        <w:t>Day went onto inform that MMDC’s Personnel Committee reviewed all MMDC benefits and the suggested revisions on November 27. At that time, the Committee approved a motion to recommend their adoption at the December Commission meeting. Day invited MMDC’s Personnel Committee members to comment if there was anything they wanted to add.</w:t>
      </w:r>
    </w:p>
    <w:p w14:paraId="08C3B4AC" w14:textId="77777777" w:rsidR="001C1044" w:rsidRPr="00030EA2" w:rsidRDefault="001C1044" w:rsidP="001C1044">
      <w:pPr>
        <w:pStyle w:val="ListParagraph"/>
        <w:ind w:left="0"/>
        <w:jc w:val="both"/>
        <w:rPr>
          <w:rFonts w:ascii="Montserrat" w:hAnsi="Montserrat"/>
          <w:sz w:val="10"/>
          <w:szCs w:val="10"/>
        </w:rPr>
      </w:pPr>
    </w:p>
    <w:p w14:paraId="67C504A3" w14:textId="17224D54" w:rsidR="001C1044" w:rsidRPr="00030EA2" w:rsidRDefault="001C1044" w:rsidP="001C1044">
      <w:pPr>
        <w:pStyle w:val="ListParagraph"/>
        <w:ind w:left="0"/>
        <w:jc w:val="both"/>
        <w:rPr>
          <w:rFonts w:ascii="Montserrat" w:hAnsi="Montserrat"/>
          <w:sz w:val="20"/>
          <w:szCs w:val="20"/>
        </w:rPr>
      </w:pPr>
      <w:r w:rsidRPr="00030EA2">
        <w:rPr>
          <w:rFonts w:ascii="Montserrat" w:hAnsi="Montserrat"/>
          <w:sz w:val="20"/>
          <w:szCs w:val="20"/>
        </w:rPr>
        <w:t xml:space="preserve">Commissioner Krueger inquired as to whether the </w:t>
      </w:r>
      <w:r w:rsidR="002743BB" w:rsidRPr="00030EA2">
        <w:rPr>
          <w:rFonts w:ascii="Montserrat" w:hAnsi="Montserrat"/>
          <w:sz w:val="20"/>
          <w:szCs w:val="20"/>
        </w:rPr>
        <w:t xml:space="preserve">state’s </w:t>
      </w:r>
      <w:r w:rsidRPr="00030EA2">
        <w:rPr>
          <w:rFonts w:ascii="Montserrat" w:hAnsi="Montserrat"/>
          <w:sz w:val="20"/>
          <w:szCs w:val="20"/>
        </w:rPr>
        <w:t xml:space="preserve">requirement for one hour of accumulated Sick &amp; Safe Leave for every 30 hours worked was included within the suggested revisions. Day indicated that MMDC’s sick leave accrual already meets that standard. Commissioner Krueger </w:t>
      </w:r>
      <w:r w:rsidR="002743BB" w:rsidRPr="00030EA2">
        <w:rPr>
          <w:rFonts w:ascii="Montserrat" w:hAnsi="Montserrat"/>
          <w:sz w:val="20"/>
          <w:szCs w:val="20"/>
        </w:rPr>
        <w:t>asked if the</w:t>
      </w:r>
      <w:r w:rsidRPr="00030EA2">
        <w:rPr>
          <w:rFonts w:ascii="Montserrat" w:hAnsi="Montserrat"/>
          <w:sz w:val="20"/>
          <w:szCs w:val="20"/>
        </w:rPr>
        <w:t xml:space="preserve"> one hour</w:t>
      </w:r>
      <w:r w:rsidR="002743BB" w:rsidRPr="00030EA2">
        <w:rPr>
          <w:rFonts w:ascii="Montserrat" w:hAnsi="Montserrat"/>
          <w:sz w:val="20"/>
          <w:szCs w:val="20"/>
        </w:rPr>
        <w:t xml:space="preserve"> of Sick &amp; Safe Leave earned</w:t>
      </w:r>
      <w:r w:rsidRPr="00030EA2">
        <w:rPr>
          <w:rFonts w:ascii="Montserrat" w:hAnsi="Montserrat"/>
          <w:sz w:val="20"/>
          <w:szCs w:val="20"/>
        </w:rPr>
        <w:t xml:space="preserve"> for every 30 hours worked was over and above what employers were already doing. Day informed that this was not the case</w:t>
      </w:r>
      <w:r w:rsidR="007774A4" w:rsidRPr="00030EA2">
        <w:rPr>
          <w:rFonts w:ascii="Montserrat" w:hAnsi="Montserrat"/>
          <w:sz w:val="20"/>
          <w:szCs w:val="20"/>
        </w:rPr>
        <w:t xml:space="preserve"> and that</w:t>
      </w:r>
      <w:r w:rsidRPr="00030EA2">
        <w:rPr>
          <w:rFonts w:ascii="Montserrat" w:hAnsi="Montserrat"/>
          <w:sz w:val="20"/>
          <w:szCs w:val="20"/>
        </w:rPr>
        <w:t xml:space="preserve"> MMDC</w:t>
      </w:r>
      <w:r w:rsidR="007774A4" w:rsidRPr="00030EA2">
        <w:rPr>
          <w:rFonts w:ascii="Montserrat" w:hAnsi="Montserrat"/>
          <w:sz w:val="20"/>
          <w:szCs w:val="20"/>
        </w:rPr>
        <w:t xml:space="preserve"> </w:t>
      </w:r>
      <w:r w:rsidRPr="00030EA2">
        <w:rPr>
          <w:rFonts w:ascii="Montserrat" w:hAnsi="Montserrat"/>
          <w:sz w:val="20"/>
          <w:szCs w:val="20"/>
        </w:rPr>
        <w:t xml:space="preserve">a policy in place which offers slightly more </w:t>
      </w:r>
      <w:r w:rsidR="007774A4" w:rsidRPr="00030EA2">
        <w:rPr>
          <w:rFonts w:ascii="Montserrat" w:hAnsi="Montserrat"/>
          <w:sz w:val="20"/>
          <w:szCs w:val="20"/>
        </w:rPr>
        <w:t xml:space="preserve">time </w:t>
      </w:r>
      <w:r w:rsidRPr="00030EA2">
        <w:rPr>
          <w:rFonts w:ascii="Montserrat" w:hAnsi="Montserrat"/>
          <w:sz w:val="20"/>
          <w:szCs w:val="20"/>
        </w:rPr>
        <w:t>than the state’s minimum requirement.</w:t>
      </w:r>
    </w:p>
    <w:p w14:paraId="14E7EF70" w14:textId="77777777" w:rsidR="00A610F8" w:rsidRPr="00030EA2" w:rsidRDefault="00A610F8" w:rsidP="001C1044">
      <w:pPr>
        <w:pStyle w:val="ListParagraph"/>
        <w:ind w:left="0"/>
        <w:jc w:val="both"/>
        <w:rPr>
          <w:rFonts w:ascii="Montserrat" w:hAnsi="Montserrat"/>
          <w:sz w:val="12"/>
          <w:szCs w:val="12"/>
        </w:rPr>
      </w:pPr>
    </w:p>
    <w:p w14:paraId="1C2F5A94" w14:textId="75CB577B" w:rsidR="001C1044" w:rsidRPr="00030EA2" w:rsidRDefault="001C1044" w:rsidP="001C1044">
      <w:pPr>
        <w:pStyle w:val="ListParagraph"/>
        <w:ind w:left="0"/>
        <w:jc w:val="both"/>
        <w:rPr>
          <w:rFonts w:ascii="Montserrat" w:hAnsi="Montserrat"/>
          <w:sz w:val="20"/>
          <w:szCs w:val="20"/>
        </w:rPr>
      </w:pPr>
      <w:r w:rsidRPr="00030EA2">
        <w:rPr>
          <w:rFonts w:ascii="Montserrat" w:hAnsi="Montserrat"/>
          <w:sz w:val="20"/>
          <w:szCs w:val="20"/>
        </w:rPr>
        <w:t>With no other questions or comments, Commissioner</w:t>
      </w:r>
      <w:r w:rsidR="00A610F8" w:rsidRPr="00030EA2">
        <w:rPr>
          <w:rFonts w:ascii="Montserrat" w:hAnsi="Montserrat"/>
          <w:sz w:val="20"/>
          <w:szCs w:val="20"/>
        </w:rPr>
        <w:t xml:space="preserve"> Carl Shuldes made a motion to approve the suggested MMDC Personnel Policy revisions, as presented. Commissioner Tiffany Barnard seconded the </w:t>
      </w:r>
      <w:r w:rsidR="00A610F8" w:rsidRPr="00030EA2">
        <w:rPr>
          <w:rFonts w:ascii="Montserrat" w:hAnsi="Montserrat"/>
          <w:sz w:val="20"/>
          <w:szCs w:val="20"/>
          <w:u w:val="single"/>
        </w:rPr>
        <w:t>motion</w:t>
      </w:r>
      <w:r w:rsidR="00A610F8" w:rsidRPr="00030EA2">
        <w:rPr>
          <w:rFonts w:ascii="Montserrat" w:hAnsi="Montserrat"/>
          <w:sz w:val="20"/>
          <w:szCs w:val="20"/>
        </w:rPr>
        <w:t xml:space="preserve">, which </w:t>
      </w:r>
      <w:r w:rsidR="00A610F8" w:rsidRPr="00030EA2">
        <w:rPr>
          <w:rFonts w:ascii="Montserrat" w:hAnsi="Montserrat"/>
          <w:sz w:val="20"/>
          <w:szCs w:val="20"/>
          <w:u w:val="single"/>
        </w:rPr>
        <w:t>carried</w:t>
      </w:r>
      <w:r w:rsidR="00A610F8" w:rsidRPr="00030EA2">
        <w:rPr>
          <w:rFonts w:ascii="Montserrat" w:hAnsi="Montserrat"/>
          <w:sz w:val="20"/>
          <w:szCs w:val="20"/>
        </w:rPr>
        <w:t xml:space="preserve"> with no dissent.</w:t>
      </w:r>
    </w:p>
    <w:p w14:paraId="7547D06A" w14:textId="77777777" w:rsidR="001C1044" w:rsidRPr="00030EA2" w:rsidRDefault="001C1044" w:rsidP="001C1044">
      <w:pPr>
        <w:pStyle w:val="ListParagraph"/>
        <w:ind w:left="0"/>
        <w:jc w:val="both"/>
        <w:rPr>
          <w:rFonts w:ascii="Montserrat" w:hAnsi="Montserrat"/>
          <w:sz w:val="10"/>
          <w:szCs w:val="10"/>
        </w:rPr>
      </w:pPr>
    </w:p>
    <w:p w14:paraId="41C0CE09" w14:textId="37005759" w:rsidR="0064174A" w:rsidRPr="00030EA2" w:rsidRDefault="00A610F8" w:rsidP="001C1044">
      <w:pPr>
        <w:pStyle w:val="ListParagraph"/>
        <w:ind w:left="0"/>
        <w:jc w:val="both"/>
        <w:rPr>
          <w:rFonts w:ascii="Montserrat" w:hAnsi="Montserrat"/>
          <w:sz w:val="20"/>
          <w:szCs w:val="20"/>
        </w:rPr>
      </w:pPr>
      <w:r w:rsidRPr="00030EA2">
        <w:rPr>
          <w:rFonts w:ascii="Montserrat" w:hAnsi="Montserrat"/>
          <w:b/>
          <w:bCs/>
          <w:sz w:val="20"/>
          <w:szCs w:val="20"/>
        </w:rPr>
        <w:t>Cost</w:t>
      </w:r>
      <w:r w:rsidR="007774A4" w:rsidRPr="00030EA2">
        <w:rPr>
          <w:rFonts w:ascii="Montserrat" w:hAnsi="Montserrat"/>
          <w:b/>
          <w:bCs/>
          <w:sz w:val="20"/>
          <w:szCs w:val="20"/>
        </w:rPr>
        <w:t>-of-</w:t>
      </w:r>
      <w:r w:rsidRPr="00030EA2">
        <w:rPr>
          <w:rFonts w:ascii="Montserrat" w:hAnsi="Montserrat"/>
          <w:b/>
          <w:bCs/>
          <w:sz w:val="20"/>
          <w:szCs w:val="20"/>
        </w:rPr>
        <w:t>Living Adjustment</w:t>
      </w:r>
      <w:r w:rsidR="0064174A" w:rsidRPr="00030EA2">
        <w:rPr>
          <w:rFonts w:ascii="Montserrat" w:hAnsi="Montserrat"/>
          <w:b/>
          <w:bCs/>
          <w:sz w:val="20"/>
          <w:szCs w:val="20"/>
        </w:rPr>
        <w:t xml:space="preserve"> (COLA)</w:t>
      </w:r>
      <w:r w:rsidRPr="00030EA2">
        <w:rPr>
          <w:rFonts w:ascii="Montserrat" w:hAnsi="Montserrat"/>
          <w:b/>
          <w:bCs/>
          <w:sz w:val="20"/>
          <w:szCs w:val="20"/>
        </w:rPr>
        <w:t xml:space="preserve">, Health Savings Account (HSA) and Medical Premium Contributions Recommendations: </w:t>
      </w:r>
      <w:r w:rsidR="0064174A" w:rsidRPr="00030EA2">
        <w:rPr>
          <w:rFonts w:ascii="Montserrat" w:hAnsi="Montserrat"/>
          <w:sz w:val="20"/>
          <w:szCs w:val="20"/>
        </w:rPr>
        <w:t xml:space="preserve">Day pointed to his staff recommendation for </w:t>
      </w:r>
      <w:r w:rsidR="007774A4" w:rsidRPr="00030EA2">
        <w:rPr>
          <w:rFonts w:ascii="Montserrat" w:hAnsi="Montserrat"/>
          <w:sz w:val="20"/>
          <w:szCs w:val="20"/>
        </w:rPr>
        <w:t>a cost-of-living wage</w:t>
      </w:r>
      <w:r w:rsidR="0064174A" w:rsidRPr="00030EA2">
        <w:rPr>
          <w:rFonts w:ascii="Montserrat" w:hAnsi="Montserrat"/>
          <w:sz w:val="20"/>
          <w:szCs w:val="20"/>
        </w:rPr>
        <w:t xml:space="preserve"> adjustment for the 2024 calendar year. Day reminded the Commission that the purpose of the COLA is to ensure staff’s earnings are not eroded by inflation. He also noted that this is essential to help MMDC stay competitive with other employers, so we can attract and retain quality staff.</w:t>
      </w:r>
    </w:p>
    <w:p w14:paraId="7D200B8E" w14:textId="77777777" w:rsidR="0064174A" w:rsidRPr="00030EA2" w:rsidRDefault="0064174A" w:rsidP="001C1044">
      <w:pPr>
        <w:pStyle w:val="ListParagraph"/>
        <w:ind w:left="0"/>
        <w:jc w:val="both"/>
        <w:rPr>
          <w:rFonts w:ascii="Montserrat" w:hAnsi="Montserrat"/>
          <w:sz w:val="10"/>
          <w:szCs w:val="10"/>
        </w:rPr>
      </w:pPr>
    </w:p>
    <w:p w14:paraId="0EE3AFBA" w14:textId="29F44EAC" w:rsidR="00A610F8" w:rsidRPr="00030EA2" w:rsidRDefault="0064174A" w:rsidP="0064174A">
      <w:pPr>
        <w:pStyle w:val="ListParagraph"/>
        <w:ind w:left="0"/>
        <w:jc w:val="both"/>
        <w:rPr>
          <w:rFonts w:ascii="Montserrat" w:hAnsi="Montserrat"/>
          <w:sz w:val="20"/>
          <w:szCs w:val="20"/>
        </w:rPr>
      </w:pPr>
      <w:r w:rsidRPr="00030EA2">
        <w:rPr>
          <w:rFonts w:ascii="Montserrat" w:hAnsi="Montserrat"/>
          <w:sz w:val="20"/>
          <w:szCs w:val="20"/>
        </w:rPr>
        <w:t xml:space="preserve">Day provided an explanation of the information he uses to determine his recommendation each year. These include: </w:t>
      </w:r>
    </w:p>
    <w:p w14:paraId="72BE6FE6" w14:textId="77777777" w:rsidR="0064174A" w:rsidRPr="00030EA2" w:rsidRDefault="0064174A" w:rsidP="0064174A">
      <w:pPr>
        <w:pStyle w:val="ListParagraph"/>
        <w:ind w:left="1080"/>
        <w:jc w:val="both"/>
        <w:rPr>
          <w:rFonts w:ascii="Montserrat" w:hAnsi="Montserrat"/>
          <w:sz w:val="10"/>
          <w:szCs w:val="10"/>
        </w:rPr>
      </w:pPr>
    </w:p>
    <w:p w14:paraId="0A4009F8" w14:textId="3140DDE0" w:rsidR="0064174A" w:rsidRPr="00030EA2" w:rsidRDefault="0064174A" w:rsidP="0064174A">
      <w:pPr>
        <w:pStyle w:val="ListParagraph"/>
        <w:numPr>
          <w:ilvl w:val="0"/>
          <w:numId w:val="23"/>
        </w:numPr>
        <w:spacing w:after="160" w:line="259" w:lineRule="auto"/>
        <w:jc w:val="both"/>
        <w:rPr>
          <w:rFonts w:ascii="Montserrat" w:hAnsi="Montserrat"/>
          <w:sz w:val="20"/>
          <w:szCs w:val="20"/>
        </w:rPr>
      </w:pPr>
      <w:r w:rsidRPr="00030EA2">
        <w:rPr>
          <w:rFonts w:ascii="Montserrat" w:hAnsi="Montserrat"/>
          <w:sz w:val="20"/>
          <w:szCs w:val="20"/>
        </w:rPr>
        <w:t>Anticipated changes to MMDC’s health insurance premiums. Day noted that, this year, MMDC’s health coverage premiums were down, just slightly, our high-deductible plans (insurance rates, deductible, and maximum out-of-pocket information was contained within the meeting materials packet).</w:t>
      </w:r>
    </w:p>
    <w:p w14:paraId="55CB335A" w14:textId="77777777" w:rsidR="0064174A" w:rsidRPr="00030EA2" w:rsidRDefault="0064174A" w:rsidP="0064174A">
      <w:pPr>
        <w:pStyle w:val="ListParagraph"/>
        <w:ind w:left="1800"/>
        <w:jc w:val="both"/>
        <w:rPr>
          <w:rFonts w:ascii="Montserrat" w:hAnsi="Montserrat"/>
          <w:sz w:val="10"/>
          <w:szCs w:val="10"/>
        </w:rPr>
      </w:pPr>
    </w:p>
    <w:p w14:paraId="50CB231A" w14:textId="66001ED8" w:rsidR="0064174A" w:rsidRPr="00030EA2" w:rsidRDefault="0064174A" w:rsidP="0064174A">
      <w:pPr>
        <w:pStyle w:val="ListParagraph"/>
        <w:numPr>
          <w:ilvl w:val="1"/>
          <w:numId w:val="23"/>
        </w:numPr>
        <w:spacing w:after="160" w:line="259" w:lineRule="auto"/>
        <w:jc w:val="both"/>
        <w:rPr>
          <w:rFonts w:ascii="Montserrat" w:hAnsi="Montserrat"/>
          <w:sz w:val="20"/>
          <w:szCs w:val="20"/>
        </w:rPr>
      </w:pPr>
      <w:r w:rsidRPr="00030EA2">
        <w:rPr>
          <w:rFonts w:ascii="Montserrat" w:hAnsi="Montserrat"/>
          <w:sz w:val="20"/>
          <w:szCs w:val="20"/>
        </w:rPr>
        <w:t>The impact of inflation over the past year. Day explained that he considers October of the current year compared to October of the previous year. This information becomes available in November.  This year, the Consumer Price Index showed a year-over-year inflation rate of 3.2%</w:t>
      </w:r>
    </w:p>
    <w:p w14:paraId="1C0E7B62" w14:textId="77777777" w:rsidR="0064174A" w:rsidRPr="00030EA2" w:rsidRDefault="0064174A" w:rsidP="0064174A">
      <w:pPr>
        <w:pStyle w:val="ListParagraph"/>
        <w:rPr>
          <w:rFonts w:ascii="Montserrat" w:hAnsi="Montserrat"/>
          <w:sz w:val="10"/>
          <w:szCs w:val="10"/>
        </w:rPr>
      </w:pPr>
    </w:p>
    <w:p w14:paraId="72A01765" w14:textId="14C7A3D4" w:rsidR="0064174A" w:rsidRPr="00030EA2" w:rsidRDefault="0064174A" w:rsidP="0064174A">
      <w:pPr>
        <w:pStyle w:val="ListParagraph"/>
        <w:numPr>
          <w:ilvl w:val="0"/>
          <w:numId w:val="23"/>
        </w:numPr>
        <w:spacing w:after="160" w:line="259" w:lineRule="auto"/>
        <w:rPr>
          <w:rFonts w:ascii="Montserrat" w:hAnsi="Montserrat"/>
          <w:sz w:val="20"/>
          <w:szCs w:val="20"/>
        </w:rPr>
      </w:pPr>
      <w:r w:rsidRPr="00030EA2">
        <w:rPr>
          <w:rFonts w:ascii="Montserrat" w:hAnsi="Montserrat"/>
          <w:sz w:val="20"/>
          <w:szCs w:val="20"/>
        </w:rPr>
        <w:t>The cost of living adjustment provided by the social security administration. The 2024 adjustment will be 3.2%..</w:t>
      </w:r>
    </w:p>
    <w:p w14:paraId="02AE71C2" w14:textId="77777777" w:rsidR="0064174A" w:rsidRPr="00030EA2" w:rsidRDefault="0064174A" w:rsidP="0064174A">
      <w:pPr>
        <w:pStyle w:val="ListParagraph"/>
        <w:ind w:left="1800"/>
        <w:rPr>
          <w:rFonts w:ascii="Montserrat" w:hAnsi="Montserrat"/>
          <w:sz w:val="10"/>
          <w:szCs w:val="10"/>
        </w:rPr>
      </w:pPr>
    </w:p>
    <w:p w14:paraId="794EE0E3" w14:textId="690B4D38" w:rsidR="0064174A" w:rsidRPr="00030EA2" w:rsidRDefault="0064174A" w:rsidP="0064174A">
      <w:pPr>
        <w:pStyle w:val="ListParagraph"/>
        <w:numPr>
          <w:ilvl w:val="0"/>
          <w:numId w:val="23"/>
        </w:numPr>
        <w:spacing w:after="160" w:line="259" w:lineRule="auto"/>
        <w:rPr>
          <w:rFonts w:ascii="Montserrat" w:hAnsi="Montserrat"/>
          <w:sz w:val="20"/>
          <w:szCs w:val="20"/>
        </w:rPr>
      </w:pPr>
      <w:r w:rsidRPr="00030EA2">
        <w:rPr>
          <w:rFonts w:ascii="Montserrat" w:hAnsi="Montserrat"/>
          <w:sz w:val="20"/>
          <w:szCs w:val="20"/>
        </w:rPr>
        <w:t>MMDC’s budget and what we’re</w:t>
      </w:r>
      <w:r w:rsidR="005F4164" w:rsidRPr="00030EA2">
        <w:rPr>
          <w:rFonts w:ascii="Montserrat" w:hAnsi="Montserrat"/>
          <w:sz w:val="20"/>
          <w:szCs w:val="20"/>
        </w:rPr>
        <w:t xml:space="preserve"> financially capable of offering.</w:t>
      </w:r>
    </w:p>
    <w:p w14:paraId="75900624" w14:textId="77777777" w:rsidR="005F4164" w:rsidRPr="00030EA2" w:rsidRDefault="005F4164" w:rsidP="005F4164">
      <w:pPr>
        <w:rPr>
          <w:rFonts w:ascii="Montserrat" w:hAnsi="Montserrat"/>
          <w:sz w:val="20"/>
          <w:szCs w:val="20"/>
        </w:rPr>
      </w:pPr>
      <w:r w:rsidRPr="00030EA2">
        <w:rPr>
          <w:rFonts w:ascii="Montserrat" w:hAnsi="Montserrat"/>
          <w:sz w:val="20"/>
          <w:szCs w:val="20"/>
        </w:rPr>
        <w:t>Day said that, b</w:t>
      </w:r>
      <w:r w:rsidR="0064174A" w:rsidRPr="00030EA2">
        <w:rPr>
          <w:rFonts w:ascii="Montserrat" w:hAnsi="Montserrat"/>
          <w:sz w:val="20"/>
          <w:szCs w:val="20"/>
        </w:rPr>
        <w:t xml:space="preserve">ased on this information, </w:t>
      </w:r>
      <w:r w:rsidRPr="00030EA2">
        <w:rPr>
          <w:rFonts w:ascii="Montserrat" w:hAnsi="Montserrat"/>
          <w:sz w:val="20"/>
          <w:szCs w:val="20"/>
        </w:rPr>
        <w:t>he is</w:t>
      </w:r>
      <w:r w:rsidR="0064174A" w:rsidRPr="00030EA2">
        <w:rPr>
          <w:rFonts w:ascii="Montserrat" w:hAnsi="Montserrat"/>
          <w:sz w:val="20"/>
          <w:szCs w:val="20"/>
        </w:rPr>
        <w:t xml:space="preserve"> recommending</w:t>
      </w:r>
      <w:r w:rsidRPr="00030EA2">
        <w:rPr>
          <w:rFonts w:ascii="Montserrat" w:hAnsi="Montserrat"/>
          <w:sz w:val="20"/>
          <w:szCs w:val="20"/>
        </w:rPr>
        <w:t>:</w:t>
      </w:r>
    </w:p>
    <w:p w14:paraId="2AD7CD58" w14:textId="77777777" w:rsidR="005F4164" w:rsidRPr="00030EA2" w:rsidRDefault="005F4164" w:rsidP="005F4164">
      <w:pPr>
        <w:rPr>
          <w:rFonts w:ascii="Montserrat" w:hAnsi="Montserrat"/>
          <w:sz w:val="10"/>
          <w:szCs w:val="10"/>
        </w:rPr>
      </w:pPr>
    </w:p>
    <w:p w14:paraId="06A3F607" w14:textId="77777777" w:rsidR="005F4164" w:rsidRPr="00030EA2" w:rsidRDefault="0064174A" w:rsidP="005F4164">
      <w:pPr>
        <w:pStyle w:val="ListParagraph"/>
        <w:numPr>
          <w:ilvl w:val="0"/>
          <w:numId w:val="24"/>
        </w:numPr>
        <w:rPr>
          <w:rFonts w:ascii="Montserrat" w:hAnsi="Montserrat"/>
          <w:sz w:val="20"/>
          <w:szCs w:val="20"/>
        </w:rPr>
      </w:pPr>
      <w:r w:rsidRPr="00030EA2">
        <w:rPr>
          <w:rFonts w:ascii="Montserrat" w:hAnsi="Montserrat"/>
          <w:sz w:val="20"/>
          <w:szCs w:val="20"/>
        </w:rPr>
        <w:lastRenderedPageBreak/>
        <w:t>No change in the rates at which MMDC covers health insurance premiums (100% for employee only policies and 76% for family policies)</w:t>
      </w:r>
      <w:r w:rsidR="005F4164" w:rsidRPr="00030EA2">
        <w:rPr>
          <w:rFonts w:ascii="Montserrat" w:hAnsi="Montserrat"/>
          <w:sz w:val="20"/>
          <w:szCs w:val="20"/>
        </w:rPr>
        <w:t>.</w:t>
      </w:r>
    </w:p>
    <w:p w14:paraId="45120390" w14:textId="77777777" w:rsidR="005F4164" w:rsidRPr="00030EA2" w:rsidRDefault="005F4164" w:rsidP="005F4164">
      <w:pPr>
        <w:pStyle w:val="ListParagraph"/>
        <w:rPr>
          <w:rFonts w:ascii="Montserrat" w:hAnsi="Montserrat"/>
          <w:sz w:val="10"/>
          <w:szCs w:val="10"/>
        </w:rPr>
      </w:pPr>
    </w:p>
    <w:p w14:paraId="19F9C8FC" w14:textId="77777777" w:rsidR="005F4164" w:rsidRPr="00030EA2" w:rsidRDefault="0064174A" w:rsidP="005F4164">
      <w:pPr>
        <w:pStyle w:val="ListParagraph"/>
        <w:numPr>
          <w:ilvl w:val="0"/>
          <w:numId w:val="24"/>
        </w:numPr>
        <w:rPr>
          <w:rFonts w:ascii="Montserrat" w:hAnsi="Montserrat"/>
          <w:sz w:val="20"/>
          <w:szCs w:val="20"/>
        </w:rPr>
      </w:pPr>
      <w:r w:rsidRPr="00030EA2">
        <w:rPr>
          <w:rFonts w:ascii="Montserrat" w:hAnsi="Montserrat"/>
          <w:sz w:val="20"/>
          <w:szCs w:val="20"/>
        </w:rPr>
        <w:t>No change in MMDC’s $230 per month Health Savings Account contribution</w:t>
      </w:r>
    </w:p>
    <w:p w14:paraId="1EA02804" w14:textId="77777777" w:rsidR="005F4164" w:rsidRPr="00030EA2" w:rsidRDefault="005F4164" w:rsidP="005F4164">
      <w:pPr>
        <w:pStyle w:val="ListParagraph"/>
        <w:rPr>
          <w:rFonts w:ascii="Montserrat" w:hAnsi="Montserrat"/>
          <w:sz w:val="10"/>
          <w:szCs w:val="10"/>
        </w:rPr>
      </w:pPr>
    </w:p>
    <w:p w14:paraId="7F46A7F4" w14:textId="525B773A" w:rsidR="0064174A" w:rsidRPr="00030EA2" w:rsidRDefault="0064174A" w:rsidP="005F4164">
      <w:pPr>
        <w:pStyle w:val="ListParagraph"/>
        <w:numPr>
          <w:ilvl w:val="0"/>
          <w:numId w:val="24"/>
        </w:numPr>
        <w:rPr>
          <w:rFonts w:ascii="Montserrat" w:hAnsi="Montserrat"/>
          <w:sz w:val="20"/>
          <w:szCs w:val="20"/>
        </w:rPr>
      </w:pPr>
      <w:r w:rsidRPr="00030EA2">
        <w:rPr>
          <w:rFonts w:ascii="Montserrat" w:hAnsi="Montserrat"/>
          <w:sz w:val="20"/>
          <w:szCs w:val="20"/>
        </w:rPr>
        <w:t>A 3.0% cost-of-living adjustment.</w:t>
      </w:r>
    </w:p>
    <w:p w14:paraId="77F0AA74" w14:textId="77777777" w:rsidR="005F4164" w:rsidRPr="00030EA2" w:rsidRDefault="005F4164" w:rsidP="005F4164">
      <w:pPr>
        <w:rPr>
          <w:rFonts w:ascii="Montserrat" w:hAnsi="Montserrat"/>
          <w:sz w:val="10"/>
          <w:szCs w:val="10"/>
        </w:rPr>
      </w:pPr>
    </w:p>
    <w:p w14:paraId="7E135E47" w14:textId="6CC1C0DA" w:rsidR="0064174A" w:rsidRPr="00030EA2" w:rsidRDefault="005F4164" w:rsidP="0064174A">
      <w:pPr>
        <w:pStyle w:val="ListParagraph"/>
        <w:ind w:left="0"/>
        <w:jc w:val="both"/>
        <w:rPr>
          <w:rFonts w:ascii="Montserrat" w:hAnsi="Montserrat"/>
          <w:sz w:val="20"/>
          <w:szCs w:val="20"/>
        </w:rPr>
      </w:pPr>
      <w:r w:rsidRPr="00030EA2">
        <w:rPr>
          <w:rFonts w:ascii="Montserrat" w:hAnsi="Montserrat"/>
          <w:sz w:val="20"/>
          <w:szCs w:val="20"/>
        </w:rPr>
        <w:t xml:space="preserve">Day informed that </w:t>
      </w:r>
      <w:r w:rsidR="0064174A" w:rsidRPr="00030EA2">
        <w:rPr>
          <w:rFonts w:ascii="Montserrat" w:hAnsi="Montserrat"/>
          <w:sz w:val="20"/>
          <w:szCs w:val="20"/>
        </w:rPr>
        <w:t>MMDC’s Personnel Committee met on November 27 and, at that time, after considering the information provided, decided to bring a recommendation for a 3.0</w:t>
      </w:r>
      <w:r w:rsidR="007774A4" w:rsidRPr="00030EA2">
        <w:rPr>
          <w:rFonts w:ascii="Montserrat" w:hAnsi="Montserrat"/>
          <w:sz w:val="20"/>
          <w:szCs w:val="20"/>
        </w:rPr>
        <w:t xml:space="preserve"> </w:t>
      </w:r>
      <w:proofErr w:type="gramStart"/>
      <w:r w:rsidR="007774A4" w:rsidRPr="00030EA2">
        <w:rPr>
          <w:rFonts w:ascii="Montserrat" w:hAnsi="Montserrat"/>
          <w:sz w:val="20"/>
          <w:szCs w:val="20"/>
        </w:rPr>
        <w:t>percent(</w:t>
      </w:r>
      <w:proofErr w:type="gramEnd"/>
      <w:r w:rsidR="007774A4" w:rsidRPr="00030EA2">
        <w:rPr>
          <w:rFonts w:ascii="Montserrat" w:hAnsi="Montserrat"/>
          <w:sz w:val="20"/>
          <w:szCs w:val="20"/>
        </w:rPr>
        <w:t>%)</w:t>
      </w:r>
      <w:r w:rsidR="0064174A" w:rsidRPr="00030EA2">
        <w:rPr>
          <w:rFonts w:ascii="Montserrat" w:hAnsi="Montserrat"/>
          <w:sz w:val="20"/>
          <w:szCs w:val="20"/>
        </w:rPr>
        <w:t xml:space="preserve"> cost-of-living adjustment forward to the full Commission, with no change in the monthly Health Savings Account contribution or percentages of health premiums covered by MMDC.</w:t>
      </w:r>
      <w:r w:rsidRPr="00030EA2">
        <w:rPr>
          <w:rFonts w:ascii="Montserrat" w:hAnsi="Montserrat"/>
          <w:sz w:val="20"/>
          <w:szCs w:val="20"/>
        </w:rPr>
        <w:t xml:space="preserve"> Day then invited any Personnel Committee members to provide additional input or clarify any of his statements, if desired.</w:t>
      </w:r>
    </w:p>
    <w:p w14:paraId="70862447" w14:textId="77777777" w:rsidR="005F4164" w:rsidRPr="00030EA2" w:rsidRDefault="005F4164" w:rsidP="0064174A">
      <w:pPr>
        <w:pStyle w:val="ListParagraph"/>
        <w:ind w:left="0"/>
        <w:jc w:val="both"/>
        <w:rPr>
          <w:rFonts w:ascii="Montserrat" w:hAnsi="Montserrat"/>
          <w:sz w:val="10"/>
          <w:szCs w:val="10"/>
        </w:rPr>
      </w:pPr>
    </w:p>
    <w:p w14:paraId="337F9C59" w14:textId="759C2B47" w:rsidR="005F4164" w:rsidRPr="00030EA2" w:rsidRDefault="005F4164" w:rsidP="0064174A">
      <w:pPr>
        <w:pStyle w:val="ListParagraph"/>
        <w:ind w:left="0"/>
        <w:jc w:val="both"/>
        <w:rPr>
          <w:rFonts w:ascii="Montserrat" w:hAnsi="Montserrat"/>
          <w:sz w:val="20"/>
          <w:szCs w:val="20"/>
        </w:rPr>
      </w:pPr>
      <w:r w:rsidRPr="00030EA2">
        <w:rPr>
          <w:rFonts w:ascii="Montserrat" w:hAnsi="Montserrat"/>
          <w:sz w:val="20"/>
          <w:szCs w:val="20"/>
        </w:rPr>
        <w:t xml:space="preserve">Commissioner Kevin Crowley made a motion to approve an upward cost-of-living wage adjustment of thee percent (+3.0%), with no change in MMDC’s health savings account contribution and no change in the percentages of health premiums covered by MMDC. Commissioner Robert Moller 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 no dissent.</w:t>
      </w:r>
    </w:p>
    <w:p w14:paraId="1824ABC8" w14:textId="77777777" w:rsidR="00A60E51" w:rsidRPr="00030EA2" w:rsidRDefault="00A60E51" w:rsidP="0064174A">
      <w:pPr>
        <w:pStyle w:val="ListParagraph"/>
        <w:ind w:left="0"/>
        <w:jc w:val="both"/>
        <w:rPr>
          <w:rFonts w:ascii="Montserrat" w:hAnsi="Montserrat"/>
          <w:sz w:val="10"/>
          <w:szCs w:val="10"/>
        </w:rPr>
      </w:pPr>
    </w:p>
    <w:p w14:paraId="05EBDB90" w14:textId="0F5F44DF" w:rsidR="00A60E51" w:rsidRPr="00030EA2" w:rsidRDefault="00A60E51" w:rsidP="0064174A">
      <w:pPr>
        <w:pStyle w:val="ListParagraph"/>
        <w:ind w:left="0"/>
        <w:jc w:val="both"/>
        <w:rPr>
          <w:rFonts w:ascii="Montserrat" w:hAnsi="Montserrat"/>
          <w:sz w:val="20"/>
          <w:szCs w:val="20"/>
        </w:rPr>
      </w:pPr>
      <w:r w:rsidRPr="00030EA2">
        <w:rPr>
          <w:rFonts w:ascii="Montserrat" w:hAnsi="Montserrat"/>
          <w:sz w:val="20"/>
          <w:szCs w:val="20"/>
        </w:rPr>
        <w:t>Commission Chair Mueske expressed his gratitude to the MMDC Personnel Committee for their thoughtful consideration of the personnel related items on the meeting’s agenda.</w:t>
      </w:r>
    </w:p>
    <w:p w14:paraId="74694D32" w14:textId="77777777" w:rsidR="00A60E51" w:rsidRPr="00030EA2" w:rsidRDefault="00A60E51" w:rsidP="0064174A">
      <w:pPr>
        <w:pStyle w:val="ListParagraph"/>
        <w:ind w:left="0"/>
        <w:jc w:val="both"/>
        <w:rPr>
          <w:rFonts w:ascii="Montserrat" w:hAnsi="Montserrat"/>
          <w:sz w:val="20"/>
          <w:szCs w:val="20"/>
        </w:rPr>
      </w:pPr>
    </w:p>
    <w:p w14:paraId="681D8E0B" w14:textId="439CBC6C" w:rsidR="00A60E51" w:rsidRPr="00030EA2" w:rsidRDefault="00A60E51" w:rsidP="00A60E51">
      <w:pPr>
        <w:pStyle w:val="ListParagraph"/>
        <w:ind w:left="0"/>
        <w:jc w:val="both"/>
        <w:rPr>
          <w:rFonts w:ascii="Montserrat" w:hAnsi="Montserrat"/>
          <w:sz w:val="20"/>
          <w:szCs w:val="20"/>
        </w:rPr>
      </w:pPr>
      <w:r w:rsidRPr="00030EA2">
        <w:rPr>
          <w:rFonts w:ascii="Montserrat" w:hAnsi="Montserrat"/>
          <w:b/>
          <w:bCs/>
          <w:sz w:val="20"/>
          <w:szCs w:val="20"/>
        </w:rPr>
        <w:t>Executive Director’s Staffing Plan Update:</w:t>
      </w:r>
      <w:r w:rsidRPr="00030EA2">
        <w:rPr>
          <w:rFonts w:ascii="Montserrat" w:hAnsi="Montserrat"/>
          <w:sz w:val="20"/>
          <w:szCs w:val="20"/>
        </w:rPr>
        <w:t xml:space="preserve"> Day reminded the Commission that MMDC Planner Ben Dolan will be departing MMDC just before the holidays to prepare for the MN Bar Exam. Day stated that, until MMDC knows what happens with the MN Department of Commerce funding opportunity (Local Grant Development Assistance Program), he will not be ready to advertise for a new professional. Day added that he was hopeful the Department of Commerce </w:t>
      </w:r>
      <w:proofErr w:type="gramStart"/>
      <w:r w:rsidRPr="00030EA2">
        <w:rPr>
          <w:rFonts w:ascii="Montserrat" w:hAnsi="Montserrat"/>
          <w:sz w:val="20"/>
          <w:szCs w:val="20"/>
        </w:rPr>
        <w:t>will</w:t>
      </w:r>
      <w:proofErr w:type="gramEnd"/>
      <w:r w:rsidRPr="00030EA2">
        <w:rPr>
          <w:rFonts w:ascii="Montserrat" w:hAnsi="Montserrat"/>
          <w:sz w:val="20"/>
          <w:szCs w:val="20"/>
        </w:rPr>
        <w:t xml:space="preserve"> come through</w:t>
      </w:r>
      <w:r w:rsidR="007774A4" w:rsidRPr="00030EA2">
        <w:rPr>
          <w:rFonts w:ascii="Montserrat" w:hAnsi="Montserrat"/>
          <w:sz w:val="20"/>
          <w:szCs w:val="20"/>
        </w:rPr>
        <w:t xml:space="preserve"> with funding</w:t>
      </w:r>
      <w:r w:rsidRPr="00030EA2">
        <w:rPr>
          <w:rFonts w:ascii="Montserrat" w:hAnsi="Montserrat"/>
          <w:sz w:val="20"/>
          <w:szCs w:val="20"/>
        </w:rPr>
        <w:t xml:space="preserve"> and that MMDC will be able to, in the near term, fill the Regional Development &amp; Grant Specialist position (position description that was approved at this meeting). He noted that he expected this person may, outside of the time funded by Commerce, have some time for other community planning. </w:t>
      </w:r>
    </w:p>
    <w:p w14:paraId="50DF25DE" w14:textId="77777777" w:rsidR="00A60E51" w:rsidRPr="00030EA2" w:rsidRDefault="00A60E51" w:rsidP="00A60E51">
      <w:pPr>
        <w:pStyle w:val="ListParagraph"/>
        <w:ind w:left="0"/>
        <w:jc w:val="both"/>
        <w:rPr>
          <w:rFonts w:ascii="Montserrat" w:hAnsi="Montserrat"/>
          <w:sz w:val="10"/>
          <w:szCs w:val="10"/>
        </w:rPr>
      </w:pPr>
    </w:p>
    <w:p w14:paraId="7CC4E42B" w14:textId="5B04305F" w:rsidR="00A60E51" w:rsidRPr="00030EA2" w:rsidRDefault="00A60E51" w:rsidP="00A60E51">
      <w:pPr>
        <w:pStyle w:val="ListParagraph"/>
        <w:ind w:left="0"/>
        <w:jc w:val="both"/>
        <w:rPr>
          <w:rFonts w:ascii="Montserrat" w:hAnsi="Montserrat"/>
          <w:sz w:val="20"/>
          <w:szCs w:val="20"/>
        </w:rPr>
      </w:pPr>
      <w:r w:rsidRPr="00030EA2">
        <w:rPr>
          <w:rFonts w:ascii="Montserrat" w:hAnsi="Montserrat"/>
          <w:sz w:val="20"/>
          <w:szCs w:val="20"/>
        </w:rPr>
        <w:t>Day stated that this plan may change if the McKnight Foundation contributes additional dollars for MMDC to expand grant writing and assistance services, as this would mean more of the Regional Development &amp; Grant Specialists time will be occupied</w:t>
      </w:r>
      <w:r w:rsidR="00013215" w:rsidRPr="00030EA2">
        <w:rPr>
          <w:rFonts w:ascii="Montserrat" w:hAnsi="Montserrat"/>
          <w:sz w:val="20"/>
          <w:szCs w:val="20"/>
        </w:rPr>
        <w:t xml:space="preserve"> with grant assistance, leaving little, if any time for community planning work. Day stated that, if McKnight does come with additional funds, this</w:t>
      </w:r>
      <w:r w:rsidRPr="00030EA2">
        <w:rPr>
          <w:rFonts w:ascii="Montserrat" w:hAnsi="Montserrat"/>
          <w:sz w:val="20"/>
          <w:szCs w:val="20"/>
        </w:rPr>
        <w:t xml:space="preserve"> likely wouldn’t </w:t>
      </w:r>
      <w:r w:rsidR="00013215" w:rsidRPr="00030EA2">
        <w:rPr>
          <w:rFonts w:ascii="Montserrat" w:hAnsi="Montserrat"/>
          <w:sz w:val="20"/>
          <w:szCs w:val="20"/>
        </w:rPr>
        <w:t xml:space="preserve">be </w:t>
      </w:r>
      <w:r w:rsidRPr="00030EA2">
        <w:rPr>
          <w:rFonts w:ascii="Montserrat" w:hAnsi="Montserrat"/>
          <w:sz w:val="20"/>
          <w:szCs w:val="20"/>
        </w:rPr>
        <w:t>until May</w:t>
      </w:r>
      <w:r w:rsidR="00013215" w:rsidRPr="00030EA2">
        <w:rPr>
          <w:rFonts w:ascii="Montserrat" w:hAnsi="Montserrat"/>
          <w:sz w:val="20"/>
          <w:szCs w:val="20"/>
        </w:rPr>
        <w:t xml:space="preserve"> 2024</w:t>
      </w:r>
      <w:r w:rsidRPr="00030EA2">
        <w:rPr>
          <w:rFonts w:ascii="Montserrat" w:hAnsi="Montserrat"/>
          <w:sz w:val="20"/>
          <w:szCs w:val="20"/>
        </w:rPr>
        <w:t xml:space="preserve">, at the earliest. </w:t>
      </w:r>
      <w:r w:rsidR="00013215" w:rsidRPr="00030EA2">
        <w:rPr>
          <w:rFonts w:ascii="Montserrat" w:hAnsi="Montserrat"/>
          <w:sz w:val="20"/>
          <w:szCs w:val="20"/>
        </w:rPr>
        <w:t>He explained that, as of r</w:t>
      </w:r>
      <w:r w:rsidRPr="00030EA2">
        <w:rPr>
          <w:rFonts w:ascii="Montserrat" w:hAnsi="Montserrat"/>
          <w:sz w:val="20"/>
          <w:szCs w:val="20"/>
        </w:rPr>
        <w:t xml:space="preserve">ight now, </w:t>
      </w:r>
      <w:r w:rsidR="00013215" w:rsidRPr="00030EA2">
        <w:rPr>
          <w:rFonts w:ascii="Montserrat" w:hAnsi="Montserrat"/>
          <w:sz w:val="20"/>
          <w:szCs w:val="20"/>
        </w:rPr>
        <w:t xml:space="preserve">while </w:t>
      </w:r>
      <w:r w:rsidR="007774A4" w:rsidRPr="00030EA2">
        <w:rPr>
          <w:rFonts w:ascii="Montserrat" w:hAnsi="Montserrat"/>
          <w:sz w:val="20"/>
          <w:szCs w:val="20"/>
        </w:rPr>
        <w:t>McKnight is</w:t>
      </w:r>
      <w:r w:rsidR="00013215" w:rsidRPr="00030EA2">
        <w:rPr>
          <w:rFonts w:ascii="Montserrat" w:hAnsi="Montserrat"/>
          <w:sz w:val="20"/>
          <w:szCs w:val="20"/>
        </w:rPr>
        <w:t xml:space="preserve"> making more of their own money available, </w:t>
      </w:r>
      <w:r w:rsidRPr="00030EA2">
        <w:rPr>
          <w:rFonts w:ascii="Montserrat" w:hAnsi="Montserrat"/>
          <w:sz w:val="20"/>
          <w:szCs w:val="20"/>
        </w:rPr>
        <w:t xml:space="preserve">they’re </w:t>
      </w:r>
      <w:r w:rsidR="00013215" w:rsidRPr="00030EA2">
        <w:rPr>
          <w:rFonts w:ascii="Montserrat" w:hAnsi="Montserrat"/>
          <w:sz w:val="20"/>
          <w:szCs w:val="20"/>
        </w:rPr>
        <w:t xml:space="preserve">also </w:t>
      </w:r>
      <w:r w:rsidRPr="00030EA2">
        <w:rPr>
          <w:rFonts w:ascii="Montserrat" w:hAnsi="Montserrat"/>
          <w:sz w:val="20"/>
          <w:szCs w:val="20"/>
        </w:rPr>
        <w:t xml:space="preserve">looking for additional philanthropic partners </w:t>
      </w:r>
      <w:r w:rsidR="00013215" w:rsidRPr="00030EA2">
        <w:rPr>
          <w:rFonts w:ascii="Montserrat" w:hAnsi="Montserrat"/>
          <w:sz w:val="20"/>
          <w:szCs w:val="20"/>
        </w:rPr>
        <w:t>to contribute to the effort.</w:t>
      </w:r>
    </w:p>
    <w:p w14:paraId="28724560" w14:textId="77777777" w:rsidR="00A60E51" w:rsidRPr="00030EA2" w:rsidRDefault="00A60E51" w:rsidP="00A60E51">
      <w:pPr>
        <w:pStyle w:val="ListParagraph"/>
        <w:ind w:left="0"/>
        <w:jc w:val="both"/>
        <w:rPr>
          <w:rFonts w:ascii="Montserrat" w:hAnsi="Montserrat"/>
          <w:sz w:val="10"/>
          <w:szCs w:val="10"/>
        </w:rPr>
      </w:pPr>
    </w:p>
    <w:p w14:paraId="10156D86" w14:textId="697738AA" w:rsidR="00A60E51" w:rsidRPr="00030EA2" w:rsidRDefault="00013215" w:rsidP="00A60E51">
      <w:pPr>
        <w:pStyle w:val="ListParagraph"/>
        <w:ind w:left="0"/>
        <w:jc w:val="both"/>
        <w:rPr>
          <w:rFonts w:ascii="Montserrat" w:hAnsi="Montserrat"/>
          <w:sz w:val="20"/>
          <w:szCs w:val="20"/>
        </w:rPr>
      </w:pPr>
      <w:r w:rsidRPr="00030EA2">
        <w:rPr>
          <w:rFonts w:ascii="Montserrat" w:hAnsi="Montserrat"/>
          <w:sz w:val="20"/>
          <w:szCs w:val="20"/>
        </w:rPr>
        <w:t>Day also shared that his staffing plan may change</w:t>
      </w:r>
      <w:r w:rsidR="00A60E51" w:rsidRPr="00030EA2">
        <w:rPr>
          <w:rFonts w:ascii="Montserrat" w:hAnsi="Montserrat"/>
          <w:sz w:val="20"/>
          <w:szCs w:val="20"/>
        </w:rPr>
        <w:t xml:space="preserve"> if MnDOT provides additional Transportation Planner funding or if additional contract work comes our way.</w:t>
      </w:r>
      <w:r w:rsidRPr="00030EA2">
        <w:rPr>
          <w:rFonts w:ascii="Montserrat" w:hAnsi="Montserrat"/>
          <w:sz w:val="20"/>
          <w:szCs w:val="20"/>
        </w:rPr>
        <w:t xml:space="preserve"> He said that he</w:t>
      </w:r>
      <w:r w:rsidR="00A60E51" w:rsidRPr="00030EA2">
        <w:rPr>
          <w:rFonts w:ascii="Montserrat" w:hAnsi="Montserrat"/>
          <w:sz w:val="20"/>
          <w:szCs w:val="20"/>
        </w:rPr>
        <w:t xml:space="preserve"> will remain ready to refill </w:t>
      </w:r>
      <w:r w:rsidRPr="00030EA2">
        <w:rPr>
          <w:rFonts w:ascii="Montserrat" w:hAnsi="Montserrat"/>
          <w:sz w:val="20"/>
          <w:szCs w:val="20"/>
        </w:rPr>
        <w:t>MMDC’s</w:t>
      </w:r>
      <w:r w:rsidR="00A60E51" w:rsidRPr="00030EA2">
        <w:rPr>
          <w:rFonts w:ascii="Montserrat" w:hAnsi="Montserrat"/>
          <w:sz w:val="20"/>
          <w:szCs w:val="20"/>
        </w:rPr>
        <w:t xml:space="preserve"> Community Planner position if and when the volume of the work makes it necessary and </w:t>
      </w:r>
      <w:r w:rsidRPr="00030EA2">
        <w:rPr>
          <w:rFonts w:ascii="Montserrat" w:hAnsi="Montserrat"/>
          <w:sz w:val="20"/>
          <w:szCs w:val="20"/>
        </w:rPr>
        <w:t>said that he</w:t>
      </w:r>
      <w:r w:rsidR="00A60E51" w:rsidRPr="00030EA2">
        <w:rPr>
          <w:rFonts w:ascii="Montserrat" w:hAnsi="Montserrat"/>
          <w:sz w:val="20"/>
          <w:szCs w:val="20"/>
        </w:rPr>
        <w:t xml:space="preserve"> will keep </w:t>
      </w:r>
      <w:r w:rsidRPr="00030EA2">
        <w:rPr>
          <w:rFonts w:ascii="Montserrat" w:hAnsi="Montserrat"/>
          <w:sz w:val="20"/>
          <w:szCs w:val="20"/>
        </w:rPr>
        <w:t>the Commission</w:t>
      </w:r>
      <w:r w:rsidR="00A60E51" w:rsidRPr="00030EA2">
        <w:rPr>
          <w:rFonts w:ascii="Montserrat" w:hAnsi="Montserrat"/>
          <w:sz w:val="20"/>
          <w:szCs w:val="20"/>
        </w:rPr>
        <w:t xml:space="preserve"> informed on this matter. </w:t>
      </w:r>
      <w:r w:rsidRPr="00030EA2">
        <w:rPr>
          <w:rFonts w:ascii="Montserrat" w:hAnsi="Montserrat"/>
          <w:sz w:val="20"/>
          <w:szCs w:val="20"/>
        </w:rPr>
        <w:t>He added that</w:t>
      </w:r>
      <w:r w:rsidR="00A60E51" w:rsidRPr="00030EA2">
        <w:rPr>
          <w:rFonts w:ascii="Montserrat" w:hAnsi="Montserrat"/>
          <w:sz w:val="20"/>
          <w:szCs w:val="20"/>
        </w:rPr>
        <w:t xml:space="preserve"> it’s probably not a matter of </w:t>
      </w:r>
      <w:r w:rsidRPr="00030EA2">
        <w:rPr>
          <w:rFonts w:ascii="Montserrat" w:hAnsi="Montserrat"/>
          <w:sz w:val="20"/>
          <w:szCs w:val="20"/>
        </w:rPr>
        <w:t>if but when MMDC</w:t>
      </w:r>
      <w:r w:rsidR="00A60E51" w:rsidRPr="00030EA2">
        <w:rPr>
          <w:rFonts w:ascii="Montserrat" w:hAnsi="Montserrat"/>
          <w:sz w:val="20"/>
          <w:szCs w:val="20"/>
        </w:rPr>
        <w:t xml:space="preserve"> will be filling the Community Planner vacancy</w:t>
      </w:r>
      <w:r w:rsidRPr="00030EA2">
        <w:rPr>
          <w:rFonts w:ascii="Montserrat" w:hAnsi="Montserrat"/>
          <w:sz w:val="20"/>
          <w:szCs w:val="20"/>
        </w:rPr>
        <w:t xml:space="preserve"> and that he is proceeding with both caution and optimism.</w:t>
      </w:r>
    </w:p>
    <w:p w14:paraId="46A4D81A" w14:textId="77777777" w:rsidR="00013215" w:rsidRPr="00030EA2" w:rsidRDefault="00013215" w:rsidP="00A60E51">
      <w:pPr>
        <w:pStyle w:val="ListParagraph"/>
        <w:ind w:left="0"/>
        <w:jc w:val="both"/>
        <w:rPr>
          <w:rFonts w:ascii="Montserrat" w:hAnsi="Montserrat"/>
          <w:sz w:val="10"/>
          <w:szCs w:val="10"/>
        </w:rPr>
      </w:pPr>
    </w:p>
    <w:p w14:paraId="41248968" w14:textId="26A73DC9" w:rsidR="00013215" w:rsidRPr="00030EA2" w:rsidRDefault="00013215" w:rsidP="00A60E51">
      <w:pPr>
        <w:pStyle w:val="ListParagraph"/>
        <w:ind w:left="0"/>
        <w:jc w:val="both"/>
        <w:rPr>
          <w:rFonts w:ascii="Montserrat" w:hAnsi="Montserrat"/>
          <w:sz w:val="20"/>
          <w:szCs w:val="20"/>
        </w:rPr>
      </w:pPr>
      <w:r w:rsidRPr="00030EA2">
        <w:rPr>
          <w:rFonts w:ascii="Montserrat" w:hAnsi="Montserrat"/>
          <w:b/>
          <w:bCs/>
          <w:sz w:val="20"/>
          <w:szCs w:val="20"/>
        </w:rPr>
        <w:t xml:space="preserve">Aging Related Information and Update: </w:t>
      </w:r>
      <w:r w:rsidRPr="00030EA2">
        <w:rPr>
          <w:rFonts w:ascii="Montserrat" w:hAnsi="Montserrat"/>
          <w:sz w:val="20"/>
          <w:szCs w:val="20"/>
        </w:rPr>
        <w:t xml:space="preserve">Commissioner Maureen Melgaard-Schneider informed the Commission that the Social Security Administration has announced a 3.2% COLA for recipients in the 2024 Calendar Year. Some retirees might be disappointed </w:t>
      </w:r>
      <w:proofErr w:type="gramStart"/>
      <w:r w:rsidRPr="00030EA2">
        <w:rPr>
          <w:rFonts w:ascii="Montserrat" w:hAnsi="Montserrat"/>
          <w:sz w:val="20"/>
          <w:szCs w:val="20"/>
        </w:rPr>
        <w:t>in</w:t>
      </w:r>
      <w:proofErr w:type="gramEnd"/>
      <w:r w:rsidRPr="00030EA2">
        <w:rPr>
          <w:rFonts w:ascii="Montserrat" w:hAnsi="Montserrat"/>
          <w:sz w:val="20"/>
          <w:szCs w:val="20"/>
        </w:rPr>
        <w:t xml:space="preserve"> this rate given the much larger increases received in the past two calendar years but this is still above the 10-year average increase of 2.8%. </w:t>
      </w:r>
    </w:p>
    <w:p w14:paraId="5DFC30F6" w14:textId="77777777" w:rsidR="00EF2285" w:rsidRPr="00030EA2" w:rsidRDefault="00EF2285" w:rsidP="00A60E51">
      <w:pPr>
        <w:pStyle w:val="ListParagraph"/>
        <w:ind w:left="0"/>
        <w:jc w:val="both"/>
        <w:rPr>
          <w:rFonts w:ascii="Montserrat" w:hAnsi="Montserrat"/>
          <w:sz w:val="10"/>
          <w:szCs w:val="10"/>
        </w:rPr>
      </w:pPr>
    </w:p>
    <w:p w14:paraId="2DC1144E" w14:textId="781087F6" w:rsidR="00013215" w:rsidRPr="00030EA2" w:rsidRDefault="00013215" w:rsidP="00A60E51">
      <w:pPr>
        <w:pStyle w:val="ListParagraph"/>
        <w:ind w:left="0"/>
        <w:jc w:val="both"/>
        <w:rPr>
          <w:rFonts w:ascii="Montserrat" w:hAnsi="Montserrat"/>
          <w:sz w:val="20"/>
          <w:szCs w:val="20"/>
        </w:rPr>
      </w:pPr>
      <w:r w:rsidRPr="00030EA2">
        <w:rPr>
          <w:rFonts w:ascii="Montserrat" w:hAnsi="Montserrat"/>
          <w:sz w:val="20"/>
          <w:szCs w:val="20"/>
        </w:rPr>
        <w:t>Commissioner Melgaard-Schneider informed that, since 1975, the Social Security COLA has been calculated using the Consumer Price Index (CPI). However, this index doesn’t survey the costs of retired households over age 62</w:t>
      </w:r>
      <w:r w:rsidR="00EF2285" w:rsidRPr="00030EA2">
        <w:rPr>
          <w:rFonts w:ascii="Montserrat" w:hAnsi="Montserrat"/>
          <w:sz w:val="20"/>
          <w:szCs w:val="20"/>
        </w:rPr>
        <w:t xml:space="preserve">, which is troublesome because older and disabled Social Security recipients </w:t>
      </w:r>
      <w:r w:rsidR="007774A4" w:rsidRPr="00030EA2">
        <w:rPr>
          <w:rFonts w:ascii="Montserrat" w:hAnsi="Montserrat"/>
          <w:sz w:val="20"/>
          <w:szCs w:val="20"/>
        </w:rPr>
        <w:t xml:space="preserve">typically </w:t>
      </w:r>
      <w:r w:rsidR="00EF2285" w:rsidRPr="00030EA2">
        <w:rPr>
          <w:rFonts w:ascii="Montserrat" w:hAnsi="Montserrat"/>
          <w:sz w:val="20"/>
          <w:szCs w:val="20"/>
        </w:rPr>
        <w:t>spend a larger share of their incomes on housing and medical costs – two spending categories that tend to rise more quickly than overall inflation.</w:t>
      </w:r>
    </w:p>
    <w:p w14:paraId="29DC559D" w14:textId="77777777" w:rsidR="00EF2285" w:rsidRPr="00030EA2" w:rsidRDefault="00EF2285" w:rsidP="00A60E51">
      <w:pPr>
        <w:pStyle w:val="ListParagraph"/>
        <w:ind w:left="0"/>
        <w:jc w:val="both"/>
        <w:rPr>
          <w:rFonts w:ascii="Montserrat" w:hAnsi="Montserrat"/>
          <w:sz w:val="10"/>
          <w:szCs w:val="10"/>
        </w:rPr>
      </w:pPr>
    </w:p>
    <w:p w14:paraId="7F048E00" w14:textId="4AC08839" w:rsidR="00EF2285" w:rsidRPr="00030EA2" w:rsidRDefault="00EF2285" w:rsidP="00A60E51">
      <w:pPr>
        <w:pStyle w:val="ListParagraph"/>
        <w:ind w:left="0"/>
        <w:jc w:val="both"/>
        <w:rPr>
          <w:rFonts w:ascii="Montserrat" w:hAnsi="Montserrat"/>
          <w:sz w:val="20"/>
          <w:szCs w:val="20"/>
        </w:rPr>
      </w:pPr>
      <w:r w:rsidRPr="00030EA2">
        <w:rPr>
          <w:rFonts w:ascii="Montserrat" w:hAnsi="Montserrat"/>
          <w:sz w:val="20"/>
          <w:szCs w:val="20"/>
        </w:rPr>
        <w:t xml:space="preserve">Commissioner Melgaard-Schneider informed that caregiving is on the State of Minnesota’s Radar. She noted that, in Minnesota, for the year 2021, approximately 530,000 family, friends, and neighbors provided caregiving for an older adult. The estimated value of this assistance is $10 billion each year. In 2022, 163,000 caregivers provided 225 million hours of unpaid care, valued at $5.25 billion. </w:t>
      </w:r>
    </w:p>
    <w:p w14:paraId="661D3BE0" w14:textId="77777777" w:rsidR="00EF2285" w:rsidRPr="00030EA2" w:rsidRDefault="00EF2285" w:rsidP="00A60E51">
      <w:pPr>
        <w:pStyle w:val="ListParagraph"/>
        <w:ind w:left="0"/>
        <w:jc w:val="both"/>
        <w:rPr>
          <w:rFonts w:ascii="Montserrat" w:hAnsi="Montserrat"/>
          <w:sz w:val="10"/>
          <w:szCs w:val="10"/>
        </w:rPr>
      </w:pPr>
    </w:p>
    <w:p w14:paraId="3172D614" w14:textId="07E5BEC2" w:rsidR="00EF2285" w:rsidRPr="00030EA2" w:rsidRDefault="00EF2285" w:rsidP="00A60E51">
      <w:pPr>
        <w:pStyle w:val="ListParagraph"/>
        <w:ind w:left="0"/>
        <w:jc w:val="both"/>
        <w:rPr>
          <w:rFonts w:ascii="Montserrat" w:hAnsi="Montserrat"/>
          <w:sz w:val="20"/>
          <w:szCs w:val="20"/>
        </w:rPr>
      </w:pPr>
      <w:r w:rsidRPr="00030EA2">
        <w:rPr>
          <w:rFonts w:ascii="Montserrat" w:hAnsi="Montserrat"/>
          <w:sz w:val="20"/>
          <w:szCs w:val="20"/>
        </w:rPr>
        <w:t>In 2020, 99,000 Minnesotan’s were living with Alzheimer’s Disease or another form of dementia. This number is expected to increase by 21.2 percent by 2025. Most people living with Alzheimer</w:t>
      </w:r>
      <w:r w:rsidR="007774A4" w:rsidRPr="00030EA2">
        <w:rPr>
          <w:rFonts w:ascii="Montserrat" w:hAnsi="Montserrat"/>
          <w:sz w:val="20"/>
          <w:szCs w:val="20"/>
        </w:rPr>
        <w:t>’</w:t>
      </w:r>
      <w:r w:rsidRPr="00030EA2">
        <w:rPr>
          <w:rFonts w:ascii="Montserrat" w:hAnsi="Montserrat"/>
          <w:sz w:val="20"/>
          <w:szCs w:val="20"/>
        </w:rPr>
        <w:t xml:space="preserve">s and other dementias (95%) have at least one other chronic condition, such as heart disease, diabetes, or stroke. Alzheimer’s complicates the management of these chronic conditions, resulting in poorer health outcomes and quality </w:t>
      </w:r>
      <w:r w:rsidRPr="00030EA2">
        <w:rPr>
          <w:rFonts w:ascii="Montserrat" w:hAnsi="Montserrat"/>
          <w:sz w:val="20"/>
          <w:szCs w:val="20"/>
        </w:rPr>
        <w:lastRenderedPageBreak/>
        <w:t xml:space="preserve">of life, as well as increased healthcare costs. As many as 40 percent of family caregivers of people with Alzheimer’s and other dementias suffer from depression and caregiver burnout is the leading cause for placement in a residential setting like an assisted living facility or nursing home. </w:t>
      </w:r>
    </w:p>
    <w:p w14:paraId="1492174C" w14:textId="77777777" w:rsidR="00EF2285" w:rsidRPr="00030EA2" w:rsidRDefault="00EF2285" w:rsidP="00A60E51">
      <w:pPr>
        <w:pStyle w:val="ListParagraph"/>
        <w:ind w:left="0"/>
        <w:jc w:val="both"/>
        <w:rPr>
          <w:rFonts w:ascii="Montserrat" w:hAnsi="Montserrat"/>
          <w:sz w:val="10"/>
          <w:szCs w:val="10"/>
        </w:rPr>
      </w:pPr>
    </w:p>
    <w:p w14:paraId="345EDFD5" w14:textId="58E2CA37" w:rsidR="00EF2285" w:rsidRPr="00030EA2" w:rsidRDefault="00EF2285" w:rsidP="00A60E51">
      <w:pPr>
        <w:pStyle w:val="ListParagraph"/>
        <w:ind w:left="0"/>
        <w:jc w:val="both"/>
        <w:rPr>
          <w:rFonts w:ascii="Montserrat" w:hAnsi="Montserrat"/>
          <w:sz w:val="20"/>
          <w:szCs w:val="20"/>
        </w:rPr>
      </w:pPr>
      <w:r w:rsidRPr="00030EA2">
        <w:rPr>
          <w:rFonts w:ascii="Montserrat" w:hAnsi="Montserrat"/>
          <w:sz w:val="20"/>
          <w:szCs w:val="20"/>
        </w:rPr>
        <w:t>Commissioner Melgaard-Schneider stated that our long-term services and supports system would collapse without the contributions of unpaid caregivers and that less than five percent of these caregivers are receiving services via state-funded programs.</w:t>
      </w:r>
    </w:p>
    <w:p w14:paraId="06CAACEA" w14:textId="77777777" w:rsidR="00EF2285" w:rsidRPr="00030EA2" w:rsidRDefault="00EF2285" w:rsidP="00A60E51">
      <w:pPr>
        <w:pStyle w:val="ListParagraph"/>
        <w:ind w:left="0"/>
        <w:jc w:val="both"/>
        <w:rPr>
          <w:rFonts w:ascii="Montserrat" w:hAnsi="Montserrat"/>
          <w:sz w:val="10"/>
          <w:szCs w:val="10"/>
        </w:rPr>
      </w:pPr>
    </w:p>
    <w:p w14:paraId="5F12EB2C" w14:textId="759BDBBC" w:rsidR="00EF2285" w:rsidRPr="00030EA2" w:rsidRDefault="00EF2285" w:rsidP="00A60E51">
      <w:pPr>
        <w:pStyle w:val="ListParagraph"/>
        <w:ind w:left="0"/>
        <w:jc w:val="both"/>
        <w:rPr>
          <w:rFonts w:ascii="Montserrat" w:hAnsi="Montserrat"/>
          <w:sz w:val="20"/>
          <w:szCs w:val="20"/>
        </w:rPr>
      </w:pPr>
      <w:r w:rsidRPr="00030EA2">
        <w:rPr>
          <w:rFonts w:ascii="Montserrat" w:hAnsi="Montserrat"/>
          <w:sz w:val="20"/>
          <w:szCs w:val="20"/>
        </w:rPr>
        <w:t>Commissioner Melgaard-Schneider informed that, on November 30, 2023, the Minnesota Board on Aging and the Minnesota Department of Human Services convened caregivers from throughout the state to consider how to help caregivers maximize the supports that are available, to raise awareness and appreciation for the value of caregiving and available resources, and to continue advocating for caregivers in other sectors.</w:t>
      </w:r>
    </w:p>
    <w:p w14:paraId="60F602E7" w14:textId="77777777" w:rsidR="00EF2285" w:rsidRPr="00030EA2" w:rsidRDefault="00EF2285" w:rsidP="00A60E51">
      <w:pPr>
        <w:pStyle w:val="ListParagraph"/>
        <w:ind w:left="0"/>
        <w:jc w:val="both"/>
        <w:rPr>
          <w:rFonts w:ascii="Montserrat" w:hAnsi="Montserrat"/>
          <w:sz w:val="10"/>
          <w:szCs w:val="10"/>
        </w:rPr>
      </w:pPr>
    </w:p>
    <w:p w14:paraId="4893900A" w14:textId="649D3E64" w:rsidR="00EF2285" w:rsidRPr="00030EA2" w:rsidRDefault="00EF2285" w:rsidP="00A60E51">
      <w:pPr>
        <w:pStyle w:val="ListParagraph"/>
        <w:ind w:left="0"/>
        <w:jc w:val="both"/>
        <w:rPr>
          <w:rFonts w:ascii="Montserrat" w:hAnsi="Montserrat"/>
          <w:sz w:val="20"/>
          <w:szCs w:val="20"/>
        </w:rPr>
      </w:pPr>
      <w:r w:rsidRPr="00030EA2">
        <w:rPr>
          <w:rFonts w:ascii="Montserrat" w:hAnsi="Montserrat"/>
          <w:sz w:val="20"/>
          <w:szCs w:val="20"/>
        </w:rPr>
        <w:t xml:space="preserve">Commissioner Melgaard-Schneider also informed that the Legislative Task Force on Aging continues to receive testimony from various organizations and individuals, such as the MN Board on Aging, MN Department of Human Services, MN Department of Health, Alzheimer’s Association, and many others. Parties interested in providing testimony can submit their story at </w:t>
      </w:r>
      <w:hyperlink r:id="rId11" w:history="1">
        <w:r w:rsidR="007C1BA6" w:rsidRPr="00030EA2">
          <w:rPr>
            <w:rStyle w:val="Hyperlink"/>
            <w:rFonts w:ascii="Montserrat" w:hAnsi="Montserrat"/>
            <w:sz w:val="20"/>
            <w:szCs w:val="20"/>
          </w:rPr>
          <w:t>https://www.lcc.mn.gov/aging/</w:t>
        </w:r>
      </w:hyperlink>
      <w:r w:rsidR="007C1BA6" w:rsidRPr="00030EA2">
        <w:rPr>
          <w:rFonts w:ascii="Montserrat" w:hAnsi="Montserrat"/>
          <w:sz w:val="20"/>
          <w:szCs w:val="20"/>
        </w:rPr>
        <w:t>, however she is looking forward to moving beyond testimony and onto the assembly of a framework that will help to address the issues.</w:t>
      </w:r>
    </w:p>
    <w:p w14:paraId="53EC7AE8" w14:textId="77777777" w:rsidR="007C1BA6" w:rsidRPr="00030EA2" w:rsidRDefault="007C1BA6" w:rsidP="00A60E51">
      <w:pPr>
        <w:pStyle w:val="ListParagraph"/>
        <w:ind w:left="0"/>
        <w:jc w:val="both"/>
        <w:rPr>
          <w:rFonts w:ascii="Montserrat" w:hAnsi="Montserrat"/>
          <w:sz w:val="10"/>
          <w:szCs w:val="10"/>
        </w:rPr>
      </w:pPr>
    </w:p>
    <w:p w14:paraId="731D9684" w14:textId="78372EB6" w:rsidR="007C1BA6" w:rsidRPr="00030EA2" w:rsidRDefault="007C1BA6" w:rsidP="00A60E51">
      <w:pPr>
        <w:pStyle w:val="ListParagraph"/>
        <w:ind w:left="0"/>
        <w:jc w:val="both"/>
        <w:rPr>
          <w:rFonts w:ascii="Montserrat" w:hAnsi="Montserrat"/>
          <w:sz w:val="20"/>
          <w:szCs w:val="20"/>
        </w:rPr>
      </w:pPr>
      <w:r w:rsidRPr="00030EA2">
        <w:rPr>
          <w:rFonts w:ascii="Montserrat" w:hAnsi="Montserrat"/>
          <w:sz w:val="20"/>
          <w:szCs w:val="20"/>
        </w:rPr>
        <w:t>Commissioner Melgaard-Schneider recommended that Commissioners keep an eye out for the recent Chevrolet thought provoking holiday advertisement, depicting an older person with dementia</w:t>
      </w:r>
      <w:r w:rsidR="007774A4" w:rsidRPr="00030EA2">
        <w:rPr>
          <w:rFonts w:ascii="Montserrat" w:hAnsi="Montserrat"/>
          <w:sz w:val="20"/>
          <w:szCs w:val="20"/>
        </w:rPr>
        <w:t xml:space="preserve"> (that advertisement can be found at: </w:t>
      </w:r>
      <w:hyperlink r:id="rId12" w:history="1">
        <w:r w:rsidR="007774A4" w:rsidRPr="00030EA2">
          <w:rPr>
            <w:rStyle w:val="Hyperlink"/>
            <w:rFonts w:ascii="Montserrat" w:hAnsi="Montserrat"/>
            <w:sz w:val="20"/>
            <w:szCs w:val="20"/>
          </w:rPr>
          <w:t>https://www.youtube.com/watch?v=fMOV-Kxi04k</w:t>
        </w:r>
      </w:hyperlink>
      <w:r w:rsidR="007774A4" w:rsidRPr="00030EA2">
        <w:rPr>
          <w:rFonts w:ascii="Montserrat" w:hAnsi="Montserrat"/>
          <w:sz w:val="20"/>
          <w:szCs w:val="20"/>
        </w:rPr>
        <w:t>).</w:t>
      </w:r>
    </w:p>
    <w:p w14:paraId="47B33FBD" w14:textId="77777777" w:rsidR="007C1BA6" w:rsidRPr="00030EA2" w:rsidRDefault="007C1BA6" w:rsidP="00A60E51">
      <w:pPr>
        <w:pStyle w:val="ListParagraph"/>
        <w:ind w:left="0"/>
        <w:jc w:val="both"/>
        <w:rPr>
          <w:rFonts w:ascii="Montserrat" w:hAnsi="Montserrat"/>
          <w:sz w:val="10"/>
          <w:szCs w:val="10"/>
        </w:rPr>
      </w:pPr>
    </w:p>
    <w:p w14:paraId="38272FCF" w14:textId="069B07D8" w:rsidR="007C1BA6" w:rsidRPr="00030EA2" w:rsidRDefault="007C1BA6" w:rsidP="00A60E51">
      <w:pPr>
        <w:pStyle w:val="ListParagraph"/>
        <w:ind w:left="0"/>
        <w:jc w:val="both"/>
        <w:rPr>
          <w:rFonts w:ascii="Montserrat" w:hAnsi="Montserrat"/>
          <w:sz w:val="20"/>
          <w:szCs w:val="20"/>
        </w:rPr>
      </w:pPr>
      <w:r w:rsidRPr="00030EA2">
        <w:rPr>
          <w:rFonts w:ascii="Montserrat" w:hAnsi="Montserrat"/>
          <w:sz w:val="20"/>
          <w:szCs w:val="20"/>
        </w:rPr>
        <w:t>Finally, Commissioner Melgaard-Schneider indicated her great concern over the lack of recognition our caregiving professionals receive. She noted that she had a recent conversation with another professional who noted that some people are happy to talk about the fact they work at a Starbuck</w:t>
      </w:r>
      <w:r w:rsidR="007774A4" w:rsidRPr="00030EA2">
        <w:rPr>
          <w:rFonts w:ascii="Montserrat" w:hAnsi="Montserrat"/>
          <w:sz w:val="20"/>
          <w:szCs w:val="20"/>
        </w:rPr>
        <w:t>’</w:t>
      </w:r>
      <w:r w:rsidRPr="00030EA2">
        <w:rPr>
          <w:rFonts w:ascii="Montserrat" w:hAnsi="Montserrat"/>
          <w:sz w:val="20"/>
          <w:szCs w:val="20"/>
        </w:rPr>
        <w:t xml:space="preserve">s. However, caregiving workers are often </w:t>
      </w:r>
      <w:r w:rsidR="007774A4" w:rsidRPr="00030EA2">
        <w:rPr>
          <w:rFonts w:ascii="Montserrat" w:hAnsi="Montserrat"/>
          <w:sz w:val="20"/>
          <w:szCs w:val="20"/>
        </w:rPr>
        <w:t>more hesitant to share</w:t>
      </w:r>
      <w:r w:rsidRPr="00030EA2">
        <w:rPr>
          <w:rFonts w:ascii="Montserrat" w:hAnsi="Montserrat"/>
          <w:sz w:val="20"/>
          <w:szCs w:val="20"/>
        </w:rPr>
        <w:t xml:space="preserve"> the fact that they work in the care industry.</w:t>
      </w:r>
    </w:p>
    <w:p w14:paraId="627C41FB" w14:textId="77777777" w:rsidR="007C1BA6" w:rsidRPr="00030EA2" w:rsidRDefault="007C1BA6" w:rsidP="00A60E51">
      <w:pPr>
        <w:pStyle w:val="ListParagraph"/>
        <w:ind w:left="0"/>
        <w:jc w:val="both"/>
        <w:rPr>
          <w:rFonts w:ascii="Montserrat" w:hAnsi="Montserrat"/>
          <w:sz w:val="10"/>
          <w:szCs w:val="10"/>
        </w:rPr>
      </w:pPr>
    </w:p>
    <w:p w14:paraId="3544F0F3" w14:textId="17C73295" w:rsidR="007C1BA6" w:rsidRPr="00030EA2" w:rsidRDefault="007C1BA6" w:rsidP="00A60E51">
      <w:pPr>
        <w:pStyle w:val="ListParagraph"/>
        <w:ind w:left="0"/>
        <w:jc w:val="both"/>
        <w:rPr>
          <w:rFonts w:ascii="Montserrat" w:hAnsi="Montserrat"/>
          <w:sz w:val="20"/>
          <w:szCs w:val="20"/>
        </w:rPr>
      </w:pPr>
      <w:r w:rsidRPr="00030EA2">
        <w:rPr>
          <w:rFonts w:ascii="Montserrat" w:hAnsi="Montserrat"/>
          <w:b/>
          <w:bCs/>
          <w:sz w:val="20"/>
          <w:szCs w:val="20"/>
        </w:rPr>
        <w:t xml:space="preserve">Items of Interest from Other Elected or Public Interest-Representing Commissioners: </w:t>
      </w:r>
      <w:r w:rsidRPr="00030EA2">
        <w:rPr>
          <w:rFonts w:ascii="Montserrat" w:hAnsi="Montserrat"/>
          <w:sz w:val="20"/>
          <w:szCs w:val="20"/>
        </w:rPr>
        <w:t xml:space="preserve">Chair Shawn Mueske opened the floor for any Commissioner to share information on any topic of interest. Commissioner Rollie Nissen informed that this year’s Highway 23 construction has concluded. With the exception of a four to six mile stretch between New London and Hawick, which will be completed in 2024, the highway is now four-lane for the entire length of Willmar to St. Cloud. </w:t>
      </w:r>
      <w:r w:rsidR="00EA4D4A" w:rsidRPr="00030EA2">
        <w:rPr>
          <w:rFonts w:ascii="Montserrat" w:hAnsi="Montserrat"/>
          <w:sz w:val="20"/>
          <w:szCs w:val="20"/>
        </w:rPr>
        <w:t xml:space="preserve">No detours are in place. </w:t>
      </w:r>
      <w:r w:rsidRPr="00030EA2">
        <w:rPr>
          <w:rFonts w:ascii="Montserrat" w:hAnsi="Montserrat"/>
          <w:sz w:val="20"/>
          <w:szCs w:val="20"/>
        </w:rPr>
        <w:t>The Coalition will continue to work on this effort until Highway 23 is a divided four-lane all the way from I-90 to I-35, though this is expected to take many years.</w:t>
      </w:r>
    </w:p>
    <w:p w14:paraId="64218F85" w14:textId="77777777" w:rsidR="007C1BA6" w:rsidRPr="00030EA2" w:rsidRDefault="007C1BA6" w:rsidP="00A60E51">
      <w:pPr>
        <w:pStyle w:val="ListParagraph"/>
        <w:ind w:left="0"/>
        <w:jc w:val="both"/>
        <w:rPr>
          <w:rFonts w:ascii="Montserrat" w:hAnsi="Montserrat"/>
          <w:sz w:val="10"/>
          <w:szCs w:val="10"/>
        </w:rPr>
      </w:pPr>
    </w:p>
    <w:p w14:paraId="15B52EEA" w14:textId="162149E3" w:rsidR="007C1BA6" w:rsidRPr="00030EA2" w:rsidRDefault="007C1BA6" w:rsidP="00A60E51">
      <w:pPr>
        <w:pStyle w:val="ListParagraph"/>
        <w:ind w:left="0"/>
        <w:jc w:val="both"/>
        <w:rPr>
          <w:rFonts w:ascii="Montserrat" w:hAnsi="Montserrat"/>
          <w:sz w:val="20"/>
          <w:szCs w:val="20"/>
        </w:rPr>
      </w:pPr>
      <w:r w:rsidRPr="00030EA2">
        <w:rPr>
          <w:rFonts w:ascii="Montserrat" w:hAnsi="Montserrat"/>
          <w:sz w:val="20"/>
          <w:szCs w:val="20"/>
        </w:rPr>
        <w:t xml:space="preserve">Commissioner Robert Moller inquired as to where the next stretch of improvement will be located. Commissioner Nissen informed that there are studies underway presently. He said that the two areas being considered are located between Marshall and Granite Falls </w:t>
      </w:r>
      <w:r w:rsidR="00EA4D4A" w:rsidRPr="00030EA2">
        <w:rPr>
          <w:rFonts w:ascii="Montserrat" w:hAnsi="Montserrat"/>
          <w:sz w:val="20"/>
          <w:szCs w:val="20"/>
        </w:rPr>
        <w:t>and between Marshall and Pipestone.</w:t>
      </w:r>
    </w:p>
    <w:p w14:paraId="496B302B" w14:textId="77777777" w:rsidR="00EA4D4A" w:rsidRPr="00030EA2" w:rsidRDefault="00EA4D4A" w:rsidP="00A60E51">
      <w:pPr>
        <w:pStyle w:val="ListParagraph"/>
        <w:ind w:left="0"/>
        <w:jc w:val="both"/>
        <w:rPr>
          <w:rFonts w:ascii="Montserrat" w:hAnsi="Montserrat"/>
          <w:sz w:val="10"/>
          <w:szCs w:val="10"/>
        </w:rPr>
      </w:pPr>
    </w:p>
    <w:p w14:paraId="32FE5B91" w14:textId="5A9AE1E3" w:rsidR="00EA4D4A" w:rsidRPr="00030EA2" w:rsidRDefault="00EA4D4A" w:rsidP="00A60E51">
      <w:pPr>
        <w:pStyle w:val="ListParagraph"/>
        <w:ind w:left="0"/>
        <w:jc w:val="both"/>
        <w:rPr>
          <w:rFonts w:ascii="Montserrat" w:hAnsi="Montserrat"/>
          <w:sz w:val="20"/>
          <w:szCs w:val="20"/>
        </w:rPr>
      </w:pPr>
      <w:r w:rsidRPr="00030EA2">
        <w:rPr>
          <w:rFonts w:ascii="Montserrat" w:hAnsi="Montserrat"/>
          <w:sz w:val="20"/>
          <w:szCs w:val="20"/>
        </w:rPr>
        <w:t>Commissioner Doug Krueger mentioned that, while it’s progressing much more slowly, progress is being made on U.S. Highway 212, the most progress he’s seen in decades. The last remaining stretch of two-lane highway, between Glencoe and the Twin Cities, will become a divided four-lane highway in 2024, between Cologne and Norwood MN, just east of the MMDC region. This will benefit anyone from our southern region who travels to the Twin Cities via Highway 212. He also noted that the project is currently under budget by about $7 Million.</w:t>
      </w:r>
    </w:p>
    <w:p w14:paraId="4AA572B0" w14:textId="77777777" w:rsidR="00EA4D4A" w:rsidRPr="00030EA2" w:rsidRDefault="00EA4D4A" w:rsidP="00A60E51">
      <w:pPr>
        <w:pStyle w:val="ListParagraph"/>
        <w:ind w:left="0"/>
        <w:jc w:val="both"/>
        <w:rPr>
          <w:rFonts w:ascii="Montserrat" w:hAnsi="Montserrat"/>
          <w:sz w:val="10"/>
          <w:szCs w:val="10"/>
        </w:rPr>
      </w:pPr>
    </w:p>
    <w:p w14:paraId="1C27387E" w14:textId="718DF3BC" w:rsidR="00EA4D4A" w:rsidRPr="00030EA2" w:rsidRDefault="00EA4D4A" w:rsidP="00A60E51">
      <w:pPr>
        <w:pStyle w:val="ListParagraph"/>
        <w:ind w:left="0"/>
        <w:jc w:val="both"/>
        <w:rPr>
          <w:rFonts w:ascii="Montserrat" w:hAnsi="Montserrat"/>
          <w:sz w:val="20"/>
          <w:szCs w:val="20"/>
        </w:rPr>
      </w:pPr>
      <w:r w:rsidRPr="00030EA2">
        <w:rPr>
          <w:rFonts w:ascii="Montserrat" w:hAnsi="Montserrat"/>
          <w:sz w:val="20"/>
          <w:szCs w:val="20"/>
        </w:rPr>
        <w:t>Commissioner Roger Imdieke noted that the work that is left on Highway 23 will be done under traffic. He also noted that the on/off ramps just west of Willmar have now been completed. There is also a plan to convert the remaining stretch of two-lane on Willmar’s bypass to four-lane divided. Much of the work (site prep, etc., was completed over forty years ago, though never finished.</w:t>
      </w:r>
    </w:p>
    <w:p w14:paraId="67681DB1" w14:textId="77777777" w:rsidR="00EA4D4A" w:rsidRPr="00030EA2" w:rsidRDefault="00EA4D4A" w:rsidP="00A60E51">
      <w:pPr>
        <w:pStyle w:val="ListParagraph"/>
        <w:ind w:left="0"/>
        <w:jc w:val="both"/>
        <w:rPr>
          <w:rFonts w:ascii="Montserrat" w:hAnsi="Montserrat"/>
          <w:sz w:val="10"/>
          <w:szCs w:val="10"/>
        </w:rPr>
      </w:pPr>
    </w:p>
    <w:p w14:paraId="3BA654A9" w14:textId="2757133A" w:rsidR="0089268B" w:rsidRPr="00030EA2" w:rsidRDefault="00EA4D4A" w:rsidP="00A60E51">
      <w:pPr>
        <w:pStyle w:val="ListParagraph"/>
        <w:ind w:left="0"/>
        <w:jc w:val="both"/>
        <w:rPr>
          <w:rFonts w:ascii="Montserrat" w:hAnsi="Montserrat"/>
          <w:sz w:val="20"/>
          <w:szCs w:val="20"/>
        </w:rPr>
      </w:pPr>
      <w:r w:rsidRPr="00030EA2">
        <w:rPr>
          <w:rFonts w:ascii="Montserrat" w:hAnsi="Montserrat"/>
          <w:sz w:val="20"/>
          <w:szCs w:val="20"/>
        </w:rPr>
        <w:t>Commissioner Lorallen Schmeling noted that the new roundabout at the intersection of MN Highway 7 and McLeod County Highway 1 is comple</w:t>
      </w:r>
      <w:r w:rsidR="00D52BC1" w:rsidRPr="00030EA2">
        <w:rPr>
          <w:rFonts w:ascii="Montserrat" w:hAnsi="Montserrat"/>
          <w:sz w:val="20"/>
          <w:szCs w:val="20"/>
        </w:rPr>
        <w:t>ted</w:t>
      </w:r>
      <w:r w:rsidRPr="00030EA2">
        <w:rPr>
          <w:rFonts w:ascii="Montserrat" w:hAnsi="Montserrat"/>
          <w:sz w:val="20"/>
          <w:szCs w:val="20"/>
        </w:rPr>
        <w:t xml:space="preserve"> and that he is hopeful this will reduce the number of serious accidents and fatalities. This intersection has a significant crash history. Commissioner Krueger added that </w:t>
      </w:r>
      <w:r w:rsidR="0089268B" w:rsidRPr="00030EA2">
        <w:rPr>
          <w:rFonts w:ascii="Montserrat" w:hAnsi="Montserrat"/>
          <w:sz w:val="20"/>
          <w:szCs w:val="20"/>
        </w:rPr>
        <w:t>construction of a</w:t>
      </w:r>
      <w:r w:rsidRPr="00030EA2">
        <w:rPr>
          <w:rFonts w:ascii="Montserrat" w:hAnsi="Montserrat"/>
          <w:sz w:val="20"/>
          <w:szCs w:val="20"/>
        </w:rPr>
        <w:t xml:space="preserve"> roundabout</w:t>
      </w:r>
      <w:r w:rsidR="0089268B" w:rsidRPr="00030EA2">
        <w:rPr>
          <w:rFonts w:ascii="Montserrat" w:hAnsi="Montserrat"/>
          <w:sz w:val="20"/>
          <w:szCs w:val="20"/>
        </w:rPr>
        <w:t xml:space="preserve"> at the intersection of U.S. 212 and Morningside, in Glencoe, will occur in 2024. Commissioner Yodee Rivera noted that she crosses at this intersection everyday and it can be scary.</w:t>
      </w:r>
    </w:p>
    <w:p w14:paraId="36285CA9" w14:textId="77777777" w:rsidR="0089268B" w:rsidRPr="00030EA2" w:rsidRDefault="0089268B" w:rsidP="00A60E51">
      <w:pPr>
        <w:pStyle w:val="ListParagraph"/>
        <w:ind w:left="0"/>
        <w:jc w:val="both"/>
        <w:rPr>
          <w:rFonts w:ascii="Montserrat" w:hAnsi="Montserrat"/>
          <w:sz w:val="10"/>
          <w:szCs w:val="10"/>
        </w:rPr>
      </w:pPr>
    </w:p>
    <w:p w14:paraId="1807C6EE" w14:textId="73DED704" w:rsidR="0089268B" w:rsidRPr="00030EA2" w:rsidRDefault="0089268B" w:rsidP="00A60E51">
      <w:pPr>
        <w:pStyle w:val="ListParagraph"/>
        <w:ind w:left="0"/>
        <w:jc w:val="both"/>
        <w:rPr>
          <w:rFonts w:ascii="Montserrat" w:hAnsi="Montserrat"/>
          <w:sz w:val="20"/>
          <w:szCs w:val="20"/>
        </w:rPr>
      </w:pPr>
      <w:r w:rsidRPr="00030EA2">
        <w:rPr>
          <w:rFonts w:ascii="Montserrat" w:hAnsi="Montserrat"/>
          <w:sz w:val="20"/>
          <w:szCs w:val="20"/>
        </w:rPr>
        <w:t>Commissioner Doug Erickson noted that there are two intersections in Renville County that will be changed to a four-way stop, due to a number of accidents, including recent fatalities. He noted that the stop signs will include blinking LEDs to ensure they are noticed.</w:t>
      </w:r>
    </w:p>
    <w:p w14:paraId="5829FF3A" w14:textId="2B35919D" w:rsidR="00EA4D4A" w:rsidRPr="00030EA2" w:rsidRDefault="0089268B" w:rsidP="00A60E51">
      <w:pPr>
        <w:pStyle w:val="ListParagraph"/>
        <w:ind w:left="0"/>
        <w:jc w:val="both"/>
        <w:rPr>
          <w:rFonts w:ascii="Montserrat" w:hAnsi="Montserrat"/>
          <w:sz w:val="20"/>
          <w:szCs w:val="20"/>
        </w:rPr>
      </w:pPr>
      <w:r w:rsidRPr="00030EA2">
        <w:rPr>
          <w:rFonts w:ascii="Montserrat" w:hAnsi="Montserrat"/>
          <w:sz w:val="20"/>
          <w:szCs w:val="20"/>
        </w:rPr>
        <w:lastRenderedPageBreak/>
        <w:t xml:space="preserve">Commissioner Tiffany Barnard informed that several referendums in the MMDC region were passed, including </w:t>
      </w:r>
      <w:r w:rsidR="00D52BC1" w:rsidRPr="00030EA2">
        <w:rPr>
          <w:rFonts w:ascii="Montserrat" w:hAnsi="Montserrat"/>
          <w:sz w:val="20"/>
          <w:szCs w:val="20"/>
        </w:rPr>
        <w:t xml:space="preserve">the </w:t>
      </w:r>
      <w:r w:rsidRPr="00030EA2">
        <w:rPr>
          <w:rFonts w:ascii="Montserrat" w:hAnsi="Montserrat"/>
          <w:sz w:val="20"/>
          <w:szCs w:val="20"/>
        </w:rPr>
        <w:t>BOLD and Buffalo Lake-Hector-Stewart</w:t>
      </w:r>
      <w:r w:rsidR="00D52BC1" w:rsidRPr="00030EA2">
        <w:rPr>
          <w:rFonts w:ascii="Montserrat" w:hAnsi="Montserrat"/>
          <w:sz w:val="20"/>
          <w:szCs w:val="20"/>
        </w:rPr>
        <w:t xml:space="preserve"> District’s</w:t>
      </w:r>
      <w:r w:rsidRPr="00030EA2">
        <w:rPr>
          <w:rFonts w:ascii="Montserrat" w:hAnsi="Montserrat"/>
          <w:sz w:val="20"/>
          <w:szCs w:val="20"/>
        </w:rPr>
        <w:t>. However, many districts across the state were not as fortunate.</w:t>
      </w:r>
    </w:p>
    <w:p w14:paraId="744BCBD7" w14:textId="77777777" w:rsidR="0089268B" w:rsidRPr="00030EA2" w:rsidRDefault="0089268B" w:rsidP="00A60E51">
      <w:pPr>
        <w:pStyle w:val="ListParagraph"/>
        <w:ind w:left="0"/>
        <w:jc w:val="both"/>
        <w:rPr>
          <w:rFonts w:ascii="Montserrat" w:hAnsi="Montserrat"/>
          <w:sz w:val="10"/>
          <w:szCs w:val="10"/>
        </w:rPr>
      </w:pPr>
    </w:p>
    <w:p w14:paraId="6B0EF9D2" w14:textId="7BB82806" w:rsidR="0089268B" w:rsidRPr="00030EA2" w:rsidRDefault="0089268B" w:rsidP="00A60E51">
      <w:pPr>
        <w:pStyle w:val="ListParagraph"/>
        <w:ind w:left="0"/>
        <w:jc w:val="both"/>
        <w:rPr>
          <w:rFonts w:ascii="Montserrat" w:hAnsi="Montserrat"/>
          <w:sz w:val="20"/>
          <w:szCs w:val="20"/>
        </w:rPr>
      </w:pPr>
      <w:r w:rsidRPr="00030EA2">
        <w:rPr>
          <w:rFonts w:ascii="Montserrat" w:hAnsi="Montserrat"/>
          <w:sz w:val="20"/>
          <w:szCs w:val="20"/>
        </w:rPr>
        <w:t xml:space="preserve">Commissioner Barnard also informed the Commission of the literacy-focused Reading to Ensure Academic Development (READ) Act. She noted that this is a change that is already showing results in the Hutchinson District. She </w:t>
      </w:r>
      <w:r w:rsidR="00D52BC1" w:rsidRPr="00030EA2">
        <w:rPr>
          <w:rFonts w:ascii="Montserrat" w:hAnsi="Montserrat"/>
          <w:sz w:val="20"/>
          <w:szCs w:val="20"/>
        </w:rPr>
        <w:t xml:space="preserve">also </w:t>
      </w:r>
      <w:r w:rsidRPr="00030EA2">
        <w:rPr>
          <w:rFonts w:ascii="Montserrat" w:hAnsi="Montserrat"/>
          <w:sz w:val="20"/>
          <w:szCs w:val="20"/>
        </w:rPr>
        <w:t xml:space="preserve">noted that, in Hutchinson’s kindergarten and first grade classrooms, test scores have gone from 43% at-risk for literacy to just 8% at-risk in one year. She also noted that the Hutchinson district has a large number of staff who are trained on the new teaching methods, which return the focus to phonics rather than site-words. Commissioner Barnard noted that, while the state’s investment was significant, it is not enough to carry-out the mandate. She expects, as a result, more districts will need to </w:t>
      </w:r>
      <w:r w:rsidR="00F519A4" w:rsidRPr="00030EA2">
        <w:rPr>
          <w:rFonts w:ascii="Montserrat" w:hAnsi="Montserrat"/>
          <w:sz w:val="20"/>
          <w:szCs w:val="20"/>
        </w:rPr>
        <w:t>pass operating levies to avoid cuts.</w:t>
      </w:r>
    </w:p>
    <w:p w14:paraId="5791A663" w14:textId="77777777" w:rsidR="00013215" w:rsidRPr="00030EA2" w:rsidRDefault="00013215" w:rsidP="00A60E51">
      <w:pPr>
        <w:pStyle w:val="ListParagraph"/>
        <w:ind w:left="0"/>
        <w:jc w:val="both"/>
        <w:rPr>
          <w:rFonts w:ascii="Montserrat" w:hAnsi="Montserrat"/>
          <w:sz w:val="10"/>
          <w:szCs w:val="10"/>
        </w:rPr>
      </w:pPr>
    </w:p>
    <w:p w14:paraId="14DD35FD" w14:textId="4ECA445C" w:rsidR="00FD4DA9" w:rsidRPr="00030EA2" w:rsidRDefault="005613F7" w:rsidP="007A7944">
      <w:pPr>
        <w:jc w:val="both"/>
        <w:rPr>
          <w:rFonts w:ascii="Montserrat" w:hAnsi="Montserrat"/>
          <w:sz w:val="20"/>
          <w:szCs w:val="20"/>
        </w:rPr>
      </w:pPr>
      <w:r w:rsidRPr="00030EA2">
        <w:rPr>
          <w:rFonts w:ascii="Montserrat" w:hAnsi="Montserrat"/>
          <w:b/>
          <w:bCs/>
          <w:sz w:val="20"/>
          <w:szCs w:val="20"/>
        </w:rPr>
        <w:t xml:space="preserve">Revolving Loan Fund Update: </w:t>
      </w:r>
      <w:r w:rsidRPr="00030EA2">
        <w:rPr>
          <w:rFonts w:ascii="Montserrat" w:hAnsi="Montserrat"/>
          <w:sz w:val="20"/>
          <w:szCs w:val="20"/>
        </w:rPr>
        <w:t xml:space="preserve">MMDC Economic Developer Michelle Marotzke provided a brief overview of the status of MMDC’s revolving loan funds. </w:t>
      </w:r>
      <w:r w:rsidR="00F519A4" w:rsidRPr="00030EA2">
        <w:rPr>
          <w:rFonts w:ascii="Montserrat" w:hAnsi="Montserrat"/>
          <w:sz w:val="20"/>
          <w:szCs w:val="20"/>
        </w:rPr>
        <w:t xml:space="preserve">Marotzke informed that MMDC has about $210,000 available for lending at this time. $6,462, the amount remaining from the initial disbursement of MMDC’s ARPA RLF must be lent by April 2024. Marotzke added that there are currently three to five projects in the MMDC’s pipeline. These projects total about $200,000. Marotzke noted that, while higher interest rates have resulted in a lending slowdown, it appears that borrowers have adjusted to this new normal. She added that potential borrowers haven’t been taken aback recently when MMDC’s rate has been shared (one point over the prime rate, as published in the Wall Street Journal – prime is currently at 8.5 percent, so MMDC is at 9.5 percent). </w:t>
      </w:r>
    </w:p>
    <w:p w14:paraId="53F6C2A6" w14:textId="77777777" w:rsidR="00F519A4" w:rsidRPr="00030EA2" w:rsidRDefault="00F519A4" w:rsidP="007A7944">
      <w:pPr>
        <w:jc w:val="both"/>
        <w:rPr>
          <w:rFonts w:ascii="Montserrat" w:hAnsi="Montserrat"/>
          <w:sz w:val="10"/>
          <w:szCs w:val="10"/>
        </w:rPr>
      </w:pPr>
    </w:p>
    <w:p w14:paraId="6D2115A8" w14:textId="4E78323C" w:rsidR="00F519A4" w:rsidRPr="00030EA2" w:rsidRDefault="00F519A4" w:rsidP="007A7944">
      <w:pPr>
        <w:jc w:val="both"/>
        <w:rPr>
          <w:rFonts w:ascii="Montserrat" w:hAnsi="Montserrat"/>
          <w:sz w:val="20"/>
          <w:szCs w:val="20"/>
        </w:rPr>
      </w:pPr>
      <w:r w:rsidRPr="00030EA2">
        <w:rPr>
          <w:rFonts w:ascii="Montserrat" w:hAnsi="Montserrat"/>
          <w:sz w:val="20"/>
          <w:szCs w:val="20"/>
        </w:rPr>
        <w:t>Marotzke then informed that the U.S. Economic Development Administration determines a risk rating for all districts each year. This year, MMDC’s went from a B rating to an A rating. This is due to quality financial reporting and fund management. MMDC’s score is currently 40 of a possible 45.</w:t>
      </w:r>
    </w:p>
    <w:p w14:paraId="532AFFAD" w14:textId="77777777" w:rsidR="00F519A4" w:rsidRPr="00030EA2" w:rsidRDefault="00F519A4" w:rsidP="007A7944">
      <w:pPr>
        <w:jc w:val="both"/>
        <w:rPr>
          <w:rFonts w:ascii="Montserrat" w:hAnsi="Montserrat"/>
          <w:sz w:val="10"/>
          <w:szCs w:val="10"/>
        </w:rPr>
      </w:pPr>
    </w:p>
    <w:p w14:paraId="0849D839" w14:textId="090D3BB7" w:rsidR="00F519A4" w:rsidRPr="00030EA2" w:rsidRDefault="00F519A4" w:rsidP="007A7944">
      <w:pPr>
        <w:jc w:val="both"/>
        <w:rPr>
          <w:rFonts w:ascii="Montserrat" w:hAnsi="Montserrat"/>
          <w:sz w:val="20"/>
          <w:szCs w:val="20"/>
        </w:rPr>
      </w:pPr>
      <w:r w:rsidRPr="00030EA2">
        <w:rPr>
          <w:rFonts w:ascii="Montserrat" w:hAnsi="Montserrat"/>
          <w:sz w:val="20"/>
          <w:szCs w:val="20"/>
        </w:rPr>
        <w:t>Commissioner Kevin Crowley asked Marotzke to remind the Commission of loan size parameters. Marotzke informed that, per MMDC’s lending plans, loans may range in size from $7,000 to $150,000, adding that there are exceptions for higher amounts but that MMDC has, in recent years, not lent more than $150,000.</w:t>
      </w:r>
      <w:r w:rsidR="00D53D09" w:rsidRPr="00030EA2">
        <w:rPr>
          <w:rFonts w:ascii="Montserrat" w:hAnsi="Montserrat"/>
          <w:sz w:val="20"/>
          <w:szCs w:val="20"/>
        </w:rPr>
        <w:t xml:space="preserve"> </w:t>
      </w:r>
    </w:p>
    <w:p w14:paraId="5470663B" w14:textId="77777777" w:rsidR="00D53D09" w:rsidRPr="00030EA2" w:rsidRDefault="00D53D09" w:rsidP="007A7944">
      <w:pPr>
        <w:jc w:val="both"/>
        <w:rPr>
          <w:rFonts w:ascii="Montserrat" w:hAnsi="Montserrat"/>
          <w:sz w:val="10"/>
          <w:szCs w:val="10"/>
        </w:rPr>
      </w:pPr>
    </w:p>
    <w:p w14:paraId="1676268D" w14:textId="702AD152" w:rsidR="00F519A4" w:rsidRPr="00030EA2" w:rsidRDefault="00D53D09" w:rsidP="007A7944">
      <w:pPr>
        <w:jc w:val="both"/>
        <w:rPr>
          <w:rFonts w:ascii="Montserrat" w:hAnsi="Montserrat"/>
          <w:sz w:val="20"/>
          <w:szCs w:val="20"/>
        </w:rPr>
      </w:pPr>
      <w:r w:rsidRPr="00030EA2">
        <w:rPr>
          <w:rFonts w:ascii="Montserrat" w:hAnsi="Montserrat"/>
          <w:sz w:val="20"/>
          <w:szCs w:val="20"/>
        </w:rPr>
        <w:t>Day stated that he believes that three of the projects Marotzke and Economic Developer Nate Reuss are working on are more likely to come to fruition in the relative near future. Marotzke added that she anticipates that, by January or February 2024, these project applications may be ready for approval.</w:t>
      </w:r>
    </w:p>
    <w:p w14:paraId="05FBFC74" w14:textId="77777777" w:rsidR="00531402" w:rsidRPr="00030EA2" w:rsidRDefault="00531402" w:rsidP="00531402">
      <w:pPr>
        <w:tabs>
          <w:tab w:val="right" w:pos="720"/>
          <w:tab w:val="left" w:pos="1122"/>
          <w:tab w:val="left" w:pos="1530"/>
          <w:tab w:val="left" w:pos="2244"/>
        </w:tabs>
        <w:rPr>
          <w:rFonts w:ascii="Montserrat" w:hAnsi="Montserrat" w:cs="Calibri"/>
          <w:b/>
          <w:bCs/>
          <w:sz w:val="10"/>
          <w:szCs w:val="10"/>
        </w:rPr>
      </w:pPr>
    </w:p>
    <w:p w14:paraId="732DF51F" w14:textId="53DC87FD" w:rsidR="00DF175B" w:rsidRPr="00030EA2" w:rsidRDefault="00B9417C" w:rsidP="00A932E3">
      <w:pPr>
        <w:tabs>
          <w:tab w:val="right" w:pos="180"/>
          <w:tab w:val="left" w:pos="720"/>
          <w:tab w:val="left" w:pos="1496"/>
          <w:tab w:val="left" w:pos="1870"/>
          <w:tab w:val="left" w:pos="2244"/>
        </w:tabs>
        <w:rPr>
          <w:rFonts w:ascii="Montserrat" w:hAnsi="Montserrat"/>
          <w:b/>
          <w:bCs/>
          <w:sz w:val="20"/>
          <w:szCs w:val="20"/>
        </w:rPr>
      </w:pPr>
      <w:r w:rsidRPr="00030EA2">
        <w:rPr>
          <w:rFonts w:ascii="Montserrat" w:hAnsi="Montserrat"/>
          <w:b/>
          <w:bCs/>
          <w:sz w:val="20"/>
          <w:szCs w:val="20"/>
        </w:rPr>
        <w:t xml:space="preserve">Other: </w:t>
      </w:r>
      <w:r w:rsidR="00432208" w:rsidRPr="00030EA2">
        <w:rPr>
          <w:rFonts w:ascii="Montserrat" w:hAnsi="Montserrat"/>
          <w:b/>
          <w:bCs/>
          <w:sz w:val="20"/>
          <w:szCs w:val="20"/>
        </w:rPr>
        <w:t xml:space="preserve"> </w:t>
      </w:r>
    </w:p>
    <w:p w14:paraId="22E8F394" w14:textId="77777777" w:rsidR="00102FEC" w:rsidRPr="00030EA2" w:rsidRDefault="00102FEC" w:rsidP="00A932E3">
      <w:pPr>
        <w:tabs>
          <w:tab w:val="right" w:pos="180"/>
          <w:tab w:val="left" w:pos="720"/>
          <w:tab w:val="left" w:pos="1496"/>
          <w:tab w:val="left" w:pos="1870"/>
          <w:tab w:val="left" w:pos="2244"/>
        </w:tabs>
        <w:rPr>
          <w:rFonts w:ascii="Montserrat" w:hAnsi="Montserrat"/>
          <w:b/>
          <w:bCs/>
          <w:sz w:val="10"/>
          <w:szCs w:val="10"/>
        </w:rPr>
      </w:pPr>
    </w:p>
    <w:p w14:paraId="33C5D9F7" w14:textId="6E716E09" w:rsidR="00DF175B" w:rsidRPr="00030EA2" w:rsidRDefault="00D53D09" w:rsidP="00A932E3">
      <w:pPr>
        <w:tabs>
          <w:tab w:val="right" w:pos="180"/>
          <w:tab w:val="left" w:pos="720"/>
          <w:tab w:val="left" w:pos="1496"/>
          <w:tab w:val="left" w:pos="1870"/>
          <w:tab w:val="left" w:pos="2244"/>
        </w:tabs>
        <w:rPr>
          <w:rFonts w:ascii="Montserrat" w:hAnsi="Montserrat"/>
          <w:sz w:val="20"/>
          <w:szCs w:val="20"/>
        </w:rPr>
      </w:pPr>
      <w:r w:rsidRPr="00030EA2">
        <w:rPr>
          <w:rFonts w:ascii="Montserrat" w:hAnsi="Montserrat"/>
          <w:sz w:val="20"/>
          <w:szCs w:val="20"/>
        </w:rPr>
        <w:t xml:space="preserve">Commission Chair Mueske inquired as to if there was any other business to come before the Commission at this meeting. Day noted that the only thing he wanted to add was that he hoped all Commissioners had a Merry Christmas and a happy holiday season. </w:t>
      </w:r>
    </w:p>
    <w:p w14:paraId="065B10B9" w14:textId="77777777" w:rsidR="00BB142C" w:rsidRPr="00030EA2" w:rsidRDefault="00BB142C" w:rsidP="00DF175B">
      <w:pPr>
        <w:pStyle w:val="ListParagraph"/>
        <w:tabs>
          <w:tab w:val="left" w:pos="720"/>
          <w:tab w:val="left" w:pos="1080"/>
          <w:tab w:val="left" w:pos="1350"/>
          <w:tab w:val="left" w:pos="3870"/>
        </w:tabs>
        <w:ind w:left="0"/>
        <w:rPr>
          <w:rFonts w:ascii="Montserrat" w:hAnsi="Montserrat"/>
          <w:sz w:val="10"/>
          <w:szCs w:val="10"/>
        </w:rPr>
      </w:pPr>
    </w:p>
    <w:p w14:paraId="343E9BDC" w14:textId="77777777" w:rsidR="000C59C1" w:rsidRPr="00030EA2" w:rsidRDefault="009E386C" w:rsidP="00DF175B">
      <w:pPr>
        <w:spacing w:after="160"/>
        <w:rPr>
          <w:rFonts w:ascii="Montserrat" w:hAnsi="Montserrat"/>
          <w:b/>
          <w:bCs/>
          <w:sz w:val="20"/>
          <w:szCs w:val="20"/>
        </w:rPr>
      </w:pPr>
      <w:r w:rsidRPr="00030EA2">
        <w:rPr>
          <w:rFonts w:ascii="Montserrat" w:hAnsi="Montserrat"/>
          <w:b/>
          <w:bCs/>
          <w:sz w:val="20"/>
          <w:szCs w:val="20"/>
        </w:rPr>
        <w:t>Adjournment</w:t>
      </w:r>
      <w:r w:rsidR="00F9493B" w:rsidRPr="00030EA2">
        <w:rPr>
          <w:rFonts w:ascii="Montserrat" w:hAnsi="Montserrat"/>
          <w:b/>
          <w:bCs/>
          <w:sz w:val="20"/>
          <w:szCs w:val="20"/>
        </w:rPr>
        <w:t xml:space="preserve">: </w:t>
      </w:r>
    </w:p>
    <w:p w14:paraId="2AFE251D" w14:textId="742C054E" w:rsidR="009E386C" w:rsidRPr="00030EA2" w:rsidRDefault="009E386C" w:rsidP="000C59C1">
      <w:pPr>
        <w:spacing w:after="160"/>
        <w:jc w:val="both"/>
        <w:rPr>
          <w:rFonts w:ascii="Montserrat" w:hAnsi="Montserrat"/>
          <w:sz w:val="20"/>
          <w:szCs w:val="20"/>
        </w:rPr>
      </w:pPr>
      <w:r w:rsidRPr="00030EA2">
        <w:rPr>
          <w:rFonts w:ascii="Montserrat" w:hAnsi="Montserrat"/>
          <w:sz w:val="20"/>
          <w:szCs w:val="20"/>
        </w:rPr>
        <w:t>With no further business, Commissioner</w:t>
      </w:r>
      <w:r w:rsidR="001C4039" w:rsidRPr="00030EA2">
        <w:rPr>
          <w:rFonts w:ascii="Montserrat" w:hAnsi="Montserrat"/>
          <w:sz w:val="20"/>
          <w:szCs w:val="20"/>
        </w:rPr>
        <w:t xml:space="preserve"> </w:t>
      </w:r>
      <w:r w:rsidR="005A623D" w:rsidRPr="00030EA2">
        <w:rPr>
          <w:rFonts w:ascii="Montserrat" w:hAnsi="Montserrat"/>
          <w:sz w:val="20"/>
          <w:szCs w:val="20"/>
        </w:rPr>
        <w:t>Rober</w:t>
      </w:r>
      <w:r w:rsidR="00D52BC1" w:rsidRPr="00030EA2">
        <w:rPr>
          <w:rFonts w:ascii="Montserrat" w:hAnsi="Montserrat"/>
          <w:sz w:val="20"/>
          <w:szCs w:val="20"/>
        </w:rPr>
        <w:t>t</w:t>
      </w:r>
      <w:r w:rsidR="005A623D" w:rsidRPr="00030EA2">
        <w:rPr>
          <w:rFonts w:ascii="Montserrat" w:hAnsi="Montserrat"/>
          <w:sz w:val="20"/>
          <w:szCs w:val="20"/>
        </w:rPr>
        <w:t xml:space="preserve"> Moller </w:t>
      </w:r>
      <w:r w:rsidRPr="00030EA2">
        <w:rPr>
          <w:rFonts w:ascii="Montserrat" w:hAnsi="Montserrat"/>
          <w:sz w:val="20"/>
          <w:szCs w:val="20"/>
        </w:rPr>
        <w:t>moved to adjourn the meeting. Commissioner</w:t>
      </w:r>
      <w:r w:rsidR="00FB29F5" w:rsidRPr="00030EA2">
        <w:rPr>
          <w:rFonts w:ascii="Montserrat" w:hAnsi="Montserrat"/>
          <w:sz w:val="20"/>
          <w:szCs w:val="20"/>
        </w:rPr>
        <w:t xml:space="preserve"> Kevin Crowly </w:t>
      </w:r>
      <w:r w:rsidRPr="00030EA2">
        <w:rPr>
          <w:rFonts w:ascii="Montserrat" w:hAnsi="Montserrat"/>
          <w:sz w:val="20"/>
          <w:szCs w:val="20"/>
        </w:rPr>
        <w:t xml:space="preserve">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00B1254E" w:rsidRPr="00030EA2">
        <w:rPr>
          <w:rFonts w:ascii="Montserrat" w:hAnsi="Montserrat"/>
          <w:sz w:val="20"/>
          <w:szCs w:val="20"/>
        </w:rPr>
        <w:t xml:space="preserve"> wit</w:t>
      </w:r>
      <w:r w:rsidR="00583270" w:rsidRPr="00030EA2">
        <w:rPr>
          <w:rFonts w:ascii="Montserrat" w:hAnsi="Montserrat"/>
          <w:sz w:val="20"/>
          <w:szCs w:val="20"/>
        </w:rPr>
        <w:t>h no</w:t>
      </w:r>
      <w:r w:rsidR="00B1254E" w:rsidRPr="00030EA2">
        <w:rPr>
          <w:rFonts w:ascii="Montserrat" w:hAnsi="Montserrat"/>
          <w:sz w:val="20"/>
          <w:szCs w:val="20"/>
        </w:rPr>
        <w:t xml:space="preserve"> dissent</w:t>
      </w:r>
      <w:r w:rsidR="00583270" w:rsidRPr="00030EA2">
        <w:rPr>
          <w:rFonts w:ascii="Montserrat" w:hAnsi="Montserrat"/>
          <w:sz w:val="20"/>
          <w:szCs w:val="20"/>
        </w:rPr>
        <w:t>ing votes.</w:t>
      </w:r>
    </w:p>
    <w:p w14:paraId="7B2C90D9" w14:textId="03680299" w:rsidR="009E386C" w:rsidRPr="00030EA2" w:rsidRDefault="0046104C" w:rsidP="000C59C1">
      <w:pPr>
        <w:tabs>
          <w:tab w:val="left" w:pos="748"/>
          <w:tab w:val="left" w:pos="1122"/>
        </w:tabs>
        <w:jc w:val="both"/>
        <w:rPr>
          <w:rFonts w:ascii="Montserrat" w:hAnsi="Montserrat"/>
          <w:sz w:val="20"/>
          <w:szCs w:val="20"/>
        </w:rPr>
      </w:pPr>
      <w:r w:rsidRPr="00030EA2">
        <w:rPr>
          <w:rFonts w:ascii="Montserrat" w:hAnsi="Montserrat"/>
          <w:sz w:val="20"/>
          <w:szCs w:val="20"/>
        </w:rPr>
        <w:t xml:space="preserve">Chairperson </w:t>
      </w:r>
      <w:r w:rsidR="006A5D33" w:rsidRPr="00030EA2">
        <w:rPr>
          <w:rFonts w:ascii="Montserrat" w:hAnsi="Montserrat"/>
          <w:sz w:val="20"/>
          <w:szCs w:val="20"/>
        </w:rPr>
        <w:t>Shawn</w:t>
      </w:r>
      <w:r w:rsidR="000221F7" w:rsidRPr="00030EA2">
        <w:rPr>
          <w:rFonts w:ascii="Montserrat" w:hAnsi="Montserrat"/>
          <w:sz w:val="20"/>
          <w:szCs w:val="20"/>
        </w:rPr>
        <w:t xml:space="preserve"> </w:t>
      </w:r>
      <w:r w:rsidRPr="00030EA2">
        <w:rPr>
          <w:rFonts w:ascii="Montserrat" w:hAnsi="Montserrat"/>
          <w:sz w:val="20"/>
          <w:szCs w:val="20"/>
        </w:rPr>
        <w:t>adjourned</w:t>
      </w:r>
      <w:r w:rsidR="009E386C" w:rsidRPr="00030EA2">
        <w:rPr>
          <w:rFonts w:ascii="Montserrat" w:hAnsi="Montserrat"/>
          <w:sz w:val="20"/>
          <w:szCs w:val="20"/>
        </w:rPr>
        <w:t xml:space="preserve"> the meeting at </w:t>
      </w:r>
      <w:r w:rsidR="009328A6" w:rsidRPr="00030EA2">
        <w:rPr>
          <w:rFonts w:ascii="Montserrat" w:hAnsi="Montserrat"/>
          <w:sz w:val="20"/>
          <w:szCs w:val="20"/>
        </w:rPr>
        <w:t xml:space="preserve">approximately </w:t>
      </w:r>
      <w:r w:rsidR="00FB29F5" w:rsidRPr="00030EA2">
        <w:rPr>
          <w:rFonts w:ascii="Montserrat" w:hAnsi="Montserrat"/>
          <w:sz w:val="20"/>
          <w:szCs w:val="20"/>
        </w:rPr>
        <w:t>7:40</w:t>
      </w:r>
      <w:r w:rsidR="009E386C" w:rsidRPr="00030EA2">
        <w:rPr>
          <w:rFonts w:ascii="Montserrat" w:hAnsi="Montserrat"/>
          <w:sz w:val="20"/>
          <w:szCs w:val="20"/>
        </w:rPr>
        <w:t xml:space="preserve"> p.m.</w:t>
      </w:r>
    </w:p>
    <w:p w14:paraId="0A83DFF7" w14:textId="77777777" w:rsidR="00583270" w:rsidRPr="00030EA2" w:rsidRDefault="00583270" w:rsidP="00DF175B">
      <w:pPr>
        <w:tabs>
          <w:tab w:val="left" w:pos="748"/>
          <w:tab w:val="left" w:pos="1122"/>
        </w:tabs>
        <w:rPr>
          <w:rFonts w:ascii="Montserrat" w:hAnsi="Montserrat"/>
          <w:sz w:val="20"/>
          <w:szCs w:val="20"/>
        </w:rPr>
      </w:pPr>
    </w:p>
    <w:p w14:paraId="4527741B" w14:textId="77777777" w:rsidR="009E386C" w:rsidRPr="00030EA2" w:rsidRDefault="009E386C" w:rsidP="00DF175B">
      <w:pPr>
        <w:tabs>
          <w:tab w:val="left" w:pos="748"/>
          <w:tab w:val="left" w:pos="1122"/>
        </w:tabs>
        <w:rPr>
          <w:rFonts w:ascii="Montserrat" w:hAnsi="Montserrat"/>
          <w:sz w:val="20"/>
          <w:szCs w:val="20"/>
        </w:rPr>
      </w:pPr>
      <w:r w:rsidRPr="00030EA2">
        <w:rPr>
          <w:rFonts w:ascii="Montserrat" w:hAnsi="Montserrat"/>
          <w:sz w:val="20"/>
          <w:szCs w:val="20"/>
        </w:rPr>
        <w:t>Respectfully Submitted,</w:t>
      </w:r>
    </w:p>
    <w:p w14:paraId="5EA71EEE" w14:textId="77777777" w:rsidR="009565CC" w:rsidRPr="00030EA2" w:rsidRDefault="009565CC" w:rsidP="00DF175B">
      <w:pPr>
        <w:tabs>
          <w:tab w:val="left" w:pos="748"/>
          <w:tab w:val="left" w:pos="1122"/>
        </w:tabs>
        <w:rPr>
          <w:rFonts w:ascii="Montserrat" w:hAnsi="Montserrat"/>
          <w:sz w:val="20"/>
          <w:szCs w:val="20"/>
        </w:rPr>
      </w:pPr>
    </w:p>
    <w:p w14:paraId="13C2ECFD" w14:textId="5D908E1D" w:rsidR="009E386C" w:rsidRPr="00030EA2" w:rsidRDefault="00FB29F5" w:rsidP="00FB29F5">
      <w:r w:rsidRPr="00030EA2">
        <w:rPr>
          <w:rFonts w:ascii="Montserrat" w:hAnsi="Montserrat"/>
          <w:sz w:val="20"/>
          <w:szCs w:val="20"/>
        </w:rPr>
        <w:t>______________________________________</w:t>
      </w:r>
      <w:r w:rsidR="009565CC" w:rsidRPr="00030EA2">
        <w:rPr>
          <w:rFonts w:ascii="Montserrat" w:hAnsi="Montserrat"/>
          <w:sz w:val="20"/>
          <w:szCs w:val="20"/>
        </w:rPr>
        <w:t>______</w:t>
      </w:r>
      <w:r w:rsidR="009E386C" w:rsidRPr="00030EA2">
        <w:rPr>
          <w:rFonts w:ascii="Montserrat" w:hAnsi="Montserrat"/>
          <w:sz w:val="20"/>
          <w:szCs w:val="20"/>
        </w:rPr>
        <w:tab/>
      </w:r>
    </w:p>
    <w:p w14:paraId="380A7064" w14:textId="0D9BC18B" w:rsidR="009E386C" w:rsidRPr="00030EA2" w:rsidRDefault="00E27A92" w:rsidP="00DF175B">
      <w:pPr>
        <w:tabs>
          <w:tab w:val="left" w:pos="748"/>
          <w:tab w:val="left" w:pos="1122"/>
        </w:tabs>
        <w:rPr>
          <w:rFonts w:ascii="Montserrat" w:hAnsi="Montserrat"/>
          <w:sz w:val="20"/>
          <w:szCs w:val="20"/>
        </w:rPr>
      </w:pPr>
      <w:r w:rsidRPr="00030EA2">
        <w:rPr>
          <w:rFonts w:ascii="Montserrat" w:hAnsi="Montserrat"/>
          <w:sz w:val="20"/>
          <w:szCs w:val="20"/>
        </w:rPr>
        <w:t>Eric Day</w:t>
      </w:r>
      <w:r w:rsidR="009E386C" w:rsidRPr="00030EA2">
        <w:rPr>
          <w:rFonts w:ascii="Montserrat" w:hAnsi="Montserrat"/>
          <w:sz w:val="20"/>
          <w:szCs w:val="20"/>
        </w:rPr>
        <w:t>, Acting Secretary</w:t>
      </w:r>
    </w:p>
    <w:p w14:paraId="460744A7" w14:textId="77777777" w:rsidR="009565CC" w:rsidRPr="00030EA2" w:rsidRDefault="009565CC" w:rsidP="00DF175B">
      <w:pPr>
        <w:tabs>
          <w:tab w:val="left" w:pos="748"/>
          <w:tab w:val="left" w:pos="1122"/>
        </w:tabs>
        <w:rPr>
          <w:rFonts w:ascii="Montserrat" w:hAnsi="Montserrat"/>
          <w:sz w:val="20"/>
          <w:szCs w:val="20"/>
        </w:rPr>
      </w:pPr>
    </w:p>
    <w:p w14:paraId="238063CE" w14:textId="6387FA7D" w:rsidR="009E386C" w:rsidRPr="00030EA2" w:rsidRDefault="004726D1" w:rsidP="004726D1">
      <w:pPr>
        <w:tabs>
          <w:tab w:val="left" w:pos="374"/>
        </w:tabs>
        <w:rPr>
          <w:rFonts w:ascii="Montserrat" w:hAnsi="Montserrat"/>
          <w:sz w:val="20"/>
          <w:szCs w:val="20"/>
          <w:u w:val="single"/>
        </w:rPr>
      </w:pPr>
      <w:r w:rsidRPr="00030EA2">
        <w:rPr>
          <w:rFonts w:ascii="Montserrat" w:hAnsi="Montserrat"/>
          <w:sz w:val="20"/>
          <w:szCs w:val="20"/>
        </w:rPr>
        <w:t>____________________________________________</w:t>
      </w:r>
      <w:r w:rsidRPr="00030EA2">
        <w:rPr>
          <w:rFonts w:ascii="Montserrat" w:hAnsi="Montserrat"/>
          <w:sz w:val="20"/>
          <w:szCs w:val="20"/>
        </w:rPr>
        <w:tab/>
      </w:r>
    </w:p>
    <w:p w14:paraId="5CE9FE56" w14:textId="77777777" w:rsidR="00FB29F5" w:rsidRPr="00030EA2" w:rsidRDefault="00FB29F5" w:rsidP="00FB29F5">
      <w:pPr>
        <w:tabs>
          <w:tab w:val="left" w:pos="748"/>
          <w:tab w:val="left" w:pos="1122"/>
        </w:tabs>
        <w:rPr>
          <w:rFonts w:ascii="Montserrat" w:hAnsi="Montserrat"/>
          <w:sz w:val="20"/>
          <w:szCs w:val="20"/>
        </w:rPr>
      </w:pPr>
      <w:r w:rsidRPr="00030EA2">
        <w:rPr>
          <w:rFonts w:ascii="Montserrat" w:hAnsi="Montserrat"/>
          <w:sz w:val="20"/>
          <w:szCs w:val="20"/>
        </w:rPr>
        <w:t>Dave Sebesta, Secretary</w:t>
      </w:r>
    </w:p>
    <w:p w14:paraId="56322609" w14:textId="77777777" w:rsidR="00FB29F5" w:rsidRPr="00030EA2" w:rsidRDefault="00FB29F5" w:rsidP="00DF175B">
      <w:pPr>
        <w:tabs>
          <w:tab w:val="left" w:pos="748"/>
          <w:tab w:val="left" w:pos="1122"/>
        </w:tabs>
        <w:rPr>
          <w:rFonts w:ascii="Montserrat" w:hAnsi="Montserrat"/>
          <w:sz w:val="20"/>
          <w:szCs w:val="20"/>
        </w:rPr>
      </w:pPr>
    </w:p>
    <w:p w14:paraId="4F1EE890" w14:textId="223818BA" w:rsidR="00FB29F5" w:rsidRPr="00030EA2" w:rsidRDefault="00FB29F5">
      <w:r w:rsidRPr="00030EA2">
        <w:rPr>
          <w:rFonts w:ascii="Montserrat" w:hAnsi="Montserrat"/>
          <w:sz w:val="20"/>
          <w:szCs w:val="20"/>
        </w:rPr>
        <w:t>____________________________________________</w:t>
      </w:r>
    </w:p>
    <w:p w14:paraId="2FCB17B2" w14:textId="643E8FC8" w:rsidR="00B33995" w:rsidRPr="00030EA2" w:rsidRDefault="006A5D33" w:rsidP="00DF175B">
      <w:pPr>
        <w:tabs>
          <w:tab w:val="left" w:pos="748"/>
          <w:tab w:val="left" w:pos="1122"/>
        </w:tabs>
        <w:rPr>
          <w:rFonts w:ascii="Montserrat" w:hAnsi="Montserrat"/>
          <w:sz w:val="20"/>
          <w:szCs w:val="20"/>
        </w:rPr>
      </w:pPr>
      <w:r w:rsidRPr="00030EA2">
        <w:rPr>
          <w:rFonts w:ascii="Montserrat" w:hAnsi="Montserrat"/>
          <w:sz w:val="20"/>
          <w:szCs w:val="20"/>
        </w:rPr>
        <w:t>Shawn Mueske</w:t>
      </w:r>
      <w:r w:rsidR="009E386C" w:rsidRPr="00030EA2">
        <w:rPr>
          <w:rFonts w:ascii="Montserrat" w:hAnsi="Montserrat"/>
          <w:sz w:val="20"/>
          <w:szCs w:val="20"/>
        </w:rPr>
        <w:t>, Chairperson</w:t>
      </w:r>
      <w:r w:rsidR="009E386C" w:rsidRPr="00030EA2">
        <w:rPr>
          <w:rFonts w:ascii="Montserrat" w:hAnsi="Montserrat"/>
          <w:sz w:val="20"/>
          <w:szCs w:val="20"/>
        </w:rPr>
        <w:tab/>
      </w:r>
      <w:r w:rsidR="003D0DC2" w:rsidRPr="00030EA2">
        <w:rPr>
          <w:rFonts w:ascii="Montserrat" w:hAnsi="Montserrat"/>
          <w:sz w:val="20"/>
          <w:szCs w:val="20"/>
        </w:rPr>
        <w:tab/>
      </w:r>
      <w:r w:rsidR="003D0DC2" w:rsidRPr="00030EA2">
        <w:rPr>
          <w:rFonts w:ascii="Montserrat" w:hAnsi="Montserrat"/>
          <w:sz w:val="20"/>
          <w:szCs w:val="20"/>
        </w:rPr>
        <w:tab/>
      </w:r>
      <w:r w:rsidR="009E386C" w:rsidRPr="00030EA2">
        <w:rPr>
          <w:rFonts w:ascii="Montserrat" w:hAnsi="Montserrat"/>
          <w:sz w:val="20"/>
          <w:szCs w:val="20"/>
        </w:rPr>
        <w:tab/>
      </w:r>
    </w:p>
    <w:p w14:paraId="28023983" w14:textId="7865227E" w:rsidR="00A932E3" w:rsidRPr="00030EA2" w:rsidRDefault="00A932E3" w:rsidP="00DF175B">
      <w:pPr>
        <w:tabs>
          <w:tab w:val="left" w:pos="748"/>
          <w:tab w:val="left" w:pos="1122"/>
        </w:tabs>
        <w:rPr>
          <w:rFonts w:ascii="Montserrat" w:hAnsi="Montserrat"/>
          <w:sz w:val="20"/>
          <w:szCs w:val="20"/>
        </w:rPr>
      </w:pPr>
    </w:p>
    <w:p w14:paraId="5AE92130" w14:textId="3CAB15C4" w:rsidR="00A932E3" w:rsidRPr="00030EA2" w:rsidRDefault="00A932E3" w:rsidP="00DF175B">
      <w:pPr>
        <w:tabs>
          <w:tab w:val="left" w:pos="748"/>
          <w:tab w:val="left" w:pos="1122"/>
        </w:tabs>
        <w:rPr>
          <w:rFonts w:ascii="Montserrat" w:hAnsi="Montserrat"/>
          <w:sz w:val="20"/>
          <w:szCs w:val="20"/>
        </w:rPr>
      </w:pPr>
    </w:p>
    <w:p w14:paraId="68CB3F75" w14:textId="516C5D03" w:rsidR="00B2174C" w:rsidRPr="00030EA2" w:rsidRDefault="00B2174C" w:rsidP="00DF175B">
      <w:pPr>
        <w:tabs>
          <w:tab w:val="left" w:pos="748"/>
          <w:tab w:val="left" w:pos="1122"/>
        </w:tabs>
        <w:rPr>
          <w:rFonts w:ascii="Montserrat" w:hAnsi="Montserrat"/>
          <w:b/>
          <w:bCs/>
          <w:sz w:val="20"/>
          <w:szCs w:val="20"/>
        </w:rPr>
      </w:pPr>
      <w:r w:rsidRPr="00030EA2">
        <w:rPr>
          <w:rFonts w:ascii="Montserrat" w:hAnsi="Montserrat"/>
          <w:b/>
          <w:bCs/>
          <w:sz w:val="20"/>
          <w:szCs w:val="20"/>
        </w:rPr>
        <w:t xml:space="preserve">The Next Full MMDC Commission Meeting Will Occur on Wednesday, </w:t>
      </w:r>
      <w:r w:rsidR="005A623D" w:rsidRPr="00030EA2">
        <w:rPr>
          <w:rFonts w:ascii="Montserrat" w:hAnsi="Montserrat"/>
          <w:b/>
          <w:bCs/>
          <w:sz w:val="20"/>
          <w:szCs w:val="20"/>
        </w:rPr>
        <w:t>January 24</w:t>
      </w:r>
      <w:r w:rsidRPr="00030EA2">
        <w:rPr>
          <w:rFonts w:ascii="Montserrat" w:hAnsi="Montserrat"/>
          <w:b/>
          <w:bCs/>
          <w:sz w:val="20"/>
          <w:szCs w:val="20"/>
        </w:rPr>
        <w:t xml:space="preserve">, at 6:00 p.m. </w:t>
      </w:r>
    </w:p>
    <w:p w14:paraId="3E3A440F" w14:textId="546C094E" w:rsidR="00A932E3" w:rsidRPr="00271A93" w:rsidRDefault="00B2174C" w:rsidP="00DF175B">
      <w:pPr>
        <w:tabs>
          <w:tab w:val="left" w:pos="748"/>
          <w:tab w:val="left" w:pos="1122"/>
        </w:tabs>
        <w:rPr>
          <w:rFonts w:ascii="Montserrat" w:hAnsi="Montserrat"/>
          <w:sz w:val="20"/>
          <w:szCs w:val="20"/>
        </w:rPr>
      </w:pPr>
      <w:r w:rsidRPr="00030EA2">
        <w:rPr>
          <w:rFonts w:ascii="Montserrat" w:hAnsi="Montserrat"/>
          <w:sz w:val="20"/>
          <w:szCs w:val="20"/>
        </w:rPr>
        <w:t>(</w:t>
      </w:r>
      <w:r w:rsidR="00400AAF" w:rsidRPr="00030EA2">
        <w:rPr>
          <w:rFonts w:ascii="Montserrat" w:hAnsi="Montserrat"/>
          <w:sz w:val="20"/>
          <w:szCs w:val="20"/>
        </w:rPr>
        <w:t xml:space="preserve">Likely in </w:t>
      </w:r>
      <w:r w:rsidR="005A623D" w:rsidRPr="00030EA2">
        <w:rPr>
          <w:rFonts w:ascii="Montserrat" w:hAnsi="Montserrat"/>
          <w:sz w:val="20"/>
          <w:szCs w:val="20"/>
        </w:rPr>
        <w:t>McLeod County</w:t>
      </w:r>
      <w:r w:rsidR="00400AAF" w:rsidRPr="00030EA2">
        <w:rPr>
          <w:rFonts w:ascii="Montserrat" w:hAnsi="Montserrat"/>
          <w:sz w:val="20"/>
          <w:szCs w:val="20"/>
        </w:rPr>
        <w:t xml:space="preserve">. Specific </w:t>
      </w:r>
      <w:r w:rsidRPr="00030EA2">
        <w:rPr>
          <w:rFonts w:ascii="Montserrat" w:hAnsi="Montserrat"/>
          <w:sz w:val="20"/>
          <w:szCs w:val="20"/>
        </w:rPr>
        <w:t>Location to be Determined)</w:t>
      </w:r>
    </w:p>
    <w:sectPr w:rsidR="00A932E3" w:rsidRPr="00271A93" w:rsidSect="003A7E08">
      <w:headerReference w:type="default" r:id="rId13"/>
      <w:footerReference w:type="default" r:id="rId14"/>
      <w:headerReference w:type="first" r:id="rId15"/>
      <w:footerReference w:type="first" r:id="rId16"/>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954B" w14:textId="77777777" w:rsidR="002E2E02" w:rsidRDefault="002E2E02" w:rsidP="00654511">
      <w:r>
        <w:separator/>
      </w:r>
    </w:p>
  </w:endnote>
  <w:endnote w:type="continuationSeparator" w:id="0">
    <w:p w14:paraId="408ACDAA" w14:textId="77777777" w:rsidR="002E2E02" w:rsidRDefault="002E2E02" w:rsidP="0065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86BD" w14:textId="4274098F" w:rsidR="003C0AB7" w:rsidRDefault="003C0AB7" w:rsidP="003C0AB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A27A" w14:textId="22A01BD9" w:rsidR="003C0AB7" w:rsidRDefault="003C0AB7" w:rsidP="003C0A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FFC4" w14:textId="77777777" w:rsidR="002E2E02" w:rsidRDefault="002E2E02" w:rsidP="00654511">
      <w:r>
        <w:separator/>
      </w:r>
    </w:p>
  </w:footnote>
  <w:footnote w:type="continuationSeparator" w:id="0">
    <w:p w14:paraId="315C002D" w14:textId="77777777" w:rsidR="002E2E02" w:rsidRDefault="002E2E02" w:rsidP="0065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077F" w14:textId="088A3D68" w:rsidR="00EE4BB8" w:rsidRPr="003A7E08" w:rsidRDefault="001C4A11" w:rsidP="00C805E1">
    <w:pPr>
      <w:pStyle w:val="Header"/>
      <w:tabs>
        <w:tab w:val="clear" w:pos="9360"/>
      </w:tabs>
      <w:rPr>
        <w:rFonts w:ascii="Montserrat" w:hAnsi="Montserrat"/>
        <w:b/>
        <w:bCs/>
        <w:noProof/>
        <w:color w:val="000000" w:themeColor="text1"/>
        <w:sz w:val="20"/>
        <w:szCs w:val="20"/>
      </w:rPr>
    </w:pPr>
    <w:r w:rsidRPr="003A7E08">
      <w:rPr>
        <w:rFonts w:ascii="Montserrat" w:hAnsi="Montserrat"/>
        <w:b/>
        <w:bCs/>
        <w:color w:val="000000" w:themeColor="text1"/>
        <w:sz w:val="20"/>
        <w:szCs w:val="20"/>
      </w:rPr>
      <w:t>Full Commission Minutes</w:t>
    </w:r>
    <w:r w:rsidR="003A7E08" w:rsidRPr="003A7E08">
      <w:rPr>
        <w:rFonts w:ascii="Montserrat" w:hAnsi="Montserrat"/>
        <w:b/>
        <w:bCs/>
        <w:color w:val="000000" w:themeColor="text1"/>
        <w:sz w:val="20"/>
        <w:szCs w:val="20"/>
      </w:rPr>
      <w:t>: December 6</w:t>
    </w:r>
    <w:r w:rsidR="00FB29F5" w:rsidRPr="003A7E08">
      <w:rPr>
        <w:rFonts w:ascii="Montserrat" w:hAnsi="Montserrat"/>
        <w:b/>
        <w:bCs/>
        <w:color w:val="000000" w:themeColor="text1"/>
        <w:sz w:val="20"/>
        <w:szCs w:val="20"/>
      </w:rPr>
      <w:t>, 2023</w:t>
    </w:r>
    <w:r w:rsidR="003A7E08" w:rsidRPr="003A7E08">
      <w:rPr>
        <w:rFonts w:ascii="Montserrat" w:hAnsi="Montserrat"/>
        <w:b/>
        <w:bCs/>
        <w:color w:val="000000" w:themeColor="text1"/>
        <w:sz w:val="20"/>
        <w:szCs w:val="20"/>
      </w:rPr>
      <w:tab/>
    </w:r>
    <w:r w:rsidR="003A7E08" w:rsidRPr="003A7E08">
      <w:rPr>
        <w:rFonts w:ascii="Montserrat" w:hAnsi="Montserrat"/>
        <w:b/>
        <w:bCs/>
        <w:color w:val="000000" w:themeColor="text1"/>
        <w:sz w:val="20"/>
        <w:szCs w:val="20"/>
      </w:rPr>
      <w:tab/>
    </w:r>
    <w:r w:rsidR="00C805E1">
      <w:rPr>
        <w:rFonts w:ascii="Montserrat" w:hAnsi="Montserrat"/>
        <w:b/>
        <w:bCs/>
        <w:color w:val="000000" w:themeColor="text1"/>
        <w:sz w:val="20"/>
        <w:szCs w:val="20"/>
      </w:rPr>
      <w:t xml:space="preserve">                           </w:t>
    </w:r>
    <w:r w:rsidR="00C805E1">
      <w:rPr>
        <w:rFonts w:ascii="Montserrat" w:hAnsi="Montserrat"/>
        <w:b/>
        <w:bCs/>
        <w:color w:val="000000" w:themeColor="text1"/>
        <w:sz w:val="20"/>
        <w:szCs w:val="20"/>
      </w:rPr>
      <w:tab/>
      <w:t xml:space="preserve">                                                               </w:t>
    </w:r>
    <w:r w:rsidRPr="003A7E08">
      <w:rPr>
        <w:rFonts w:ascii="Montserrat" w:hAnsi="Montserrat"/>
        <w:b/>
        <w:bCs/>
        <w:color w:val="000000" w:themeColor="text1"/>
        <w:sz w:val="20"/>
        <w:szCs w:val="20"/>
      </w:rPr>
      <w:t xml:space="preserve">Page </w:t>
    </w:r>
    <w:r w:rsidRPr="003A7E08">
      <w:rPr>
        <w:rFonts w:ascii="Montserrat" w:hAnsi="Montserrat"/>
        <w:b/>
        <w:bCs/>
        <w:color w:val="000000" w:themeColor="text1"/>
        <w:sz w:val="20"/>
        <w:szCs w:val="20"/>
      </w:rPr>
      <w:fldChar w:fldCharType="begin"/>
    </w:r>
    <w:r w:rsidRPr="003A7E08">
      <w:rPr>
        <w:rFonts w:ascii="Montserrat" w:hAnsi="Montserrat"/>
        <w:b/>
        <w:bCs/>
        <w:color w:val="000000" w:themeColor="text1"/>
        <w:sz w:val="20"/>
        <w:szCs w:val="20"/>
      </w:rPr>
      <w:instrText xml:space="preserve"> PAGE   \* MERGEFORMAT </w:instrText>
    </w:r>
    <w:r w:rsidRPr="003A7E08">
      <w:rPr>
        <w:rFonts w:ascii="Montserrat" w:hAnsi="Montserrat"/>
        <w:b/>
        <w:bCs/>
        <w:color w:val="000000" w:themeColor="text1"/>
        <w:sz w:val="20"/>
        <w:szCs w:val="20"/>
      </w:rPr>
      <w:fldChar w:fldCharType="separate"/>
    </w:r>
    <w:r w:rsidRPr="003A7E08">
      <w:rPr>
        <w:rFonts w:ascii="Montserrat" w:hAnsi="Montserrat"/>
        <w:b/>
        <w:bCs/>
        <w:noProof/>
        <w:color w:val="000000" w:themeColor="text1"/>
        <w:sz w:val="20"/>
        <w:szCs w:val="20"/>
      </w:rPr>
      <w:t>1</w:t>
    </w:r>
    <w:r w:rsidRPr="003A7E08">
      <w:rPr>
        <w:rFonts w:ascii="Montserrat" w:hAnsi="Montserrat"/>
        <w:b/>
        <w:bCs/>
        <w:noProof/>
        <w:color w:val="000000" w:themeColor="text1"/>
        <w:sz w:val="20"/>
        <w:szCs w:val="20"/>
      </w:rPr>
      <w:fldChar w:fldCharType="end"/>
    </w:r>
  </w:p>
  <w:p w14:paraId="27030344" w14:textId="47576C13" w:rsidR="00C373CA" w:rsidRPr="00C373CA" w:rsidRDefault="00C805E1" w:rsidP="001C4A11">
    <w:pPr>
      <w:pStyle w:val="Header"/>
      <w:rPr>
        <w:sz w:val="10"/>
        <w:szCs w:val="10"/>
      </w:rPr>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5E5D" w14:textId="439871AE" w:rsidR="001C4A11" w:rsidRDefault="001C4A11" w:rsidP="001C4A11">
    <w:pPr>
      <w:pStyle w:val="Subtitle"/>
      <w:rPr>
        <w:rFonts w:ascii="Montserrat" w:hAnsi="Montserrat"/>
        <w:color w:val="1F3864" w:themeColor="accent1" w:themeShade="80"/>
        <w:sz w:val="22"/>
      </w:rPr>
    </w:pPr>
    <w:r w:rsidRPr="005C05B9">
      <w:rPr>
        <w:rFonts w:ascii="Montserrat" w:hAnsi="Montserrat"/>
        <w:color w:val="1F3864" w:themeColor="accent1" w:themeShade="80"/>
        <w:sz w:val="22"/>
      </w:rPr>
      <w:t>Mid-Minnesota Development Commission</w:t>
    </w:r>
  </w:p>
  <w:p w14:paraId="1675F7F7" w14:textId="77777777" w:rsidR="005A623D" w:rsidRDefault="009F18C6" w:rsidP="005A623D">
    <w:pPr>
      <w:pStyle w:val="Subtitle"/>
      <w:rPr>
        <w:rFonts w:ascii="Montserrat" w:hAnsi="Montserrat"/>
        <w:color w:val="1F3864" w:themeColor="accent1" w:themeShade="80"/>
        <w:sz w:val="22"/>
      </w:rPr>
    </w:pPr>
    <w:r>
      <w:rPr>
        <w:rFonts w:ascii="Montserrat" w:hAnsi="Montserrat"/>
        <w:color w:val="1F3864" w:themeColor="accent1" w:themeShade="80"/>
        <w:sz w:val="22"/>
      </w:rPr>
      <w:t>Commission</w:t>
    </w:r>
    <w:r w:rsidR="005A623D">
      <w:rPr>
        <w:rFonts w:ascii="Montserrat" w:hAnsi="Montserrat"/>
        <w:color w:val="1F3864" w:themeColor="accent1" w:themeShade="80"/>
        <w:sz w:val="22"/>
      </w:rPr>
      <w:t xml:space="preserve"> Meeting </w:t>
    </w:r>
  </w:p>
  <w:p w14:paraId="24A1EF5F" w14:textId="1092768B" w:rsidR="00FA200E" w:rsidRDefault="001C4A11" w:rsidP="005A623D">
    <w:pPr>
      <w:pStyle w:val="Subtitle"/>
    </w:pPr>
    <w:r w:rsidRPr="005C05B9">
      <w:rPr>
        <w:rFonts w:ascii="Montserrat" w:hAnsi="Montserrat"/>
        <w:color w:val="1F3864" w:themeColor="accent1" w:themeShade="80"/>
        <w:sz w:val="2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52E"/>
    <w:multiLevelType w:val="hybridMultilevel"/>
    <w:tmpl w:val="84C88D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0347B"/>
    <w:multiLevelType w:val="hybridMultilevel"/>
    <w:tmpl w:val="44CA891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03927"/>
    <w:multiLevelType w:val="hybridMultilevel"/>
    <w:tmpl w:val="7854C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F3827"/>
    <w:multiLevelType w:val="hybridMultilevel"/>
    <w:tmpl w:val="FE18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BF6964"/>
    <w:multiLevelType w:val="hybridMultilevel"/>
    <w:tmpl w:val="E44E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5A0"/>
    <w:multiLevelType w:val="hybridMultilevel"/>
    <w:tmpl w:val="8CF0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53102"/>
    <w:multiLevelType w:val="hybridMultilevel"/>
    <w:tmpl w:val="AE3E31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73762"/>
    <w:multiLevelType w:val="hybridMultilevel"/>
    <w:tmpl w:val="EFEA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65965"/>
    <w:multiLevelType w:val="hybridMultilevel"/>
    <w:tmpl w:val="0EA08142"/>
    <w:lvl w:ilvl="0" w:tplc="4E5454D2">
      <w:start w:val="1"/>
      <w:numFmt w:val="upperRoman"/>
      <w:lvlText w:val="%1."/>
      <w:lvlJc w:val="right"/>
      <w:pPr>
        <w:ind w:left="720" w:hanging="360"/>
      </w:pPr>
      <w:rPr>
        <w:color w:val="auto"/>
      </w:rPr>
    </w:lvl>
    <w:lvl w:ilvl="1" w:tplc="15829822">
      <w:start w:val="1"/>
      <w:numFmt w:val="upperLetter"/>
      <w:lvlText w:val="%2."/>
      <w:lvlJc w:val="left"/>
      <w:pPr>
        <w:ind w:left="1440" w:hanging="360"/>
      </w:pPr>
      <w:rPr>
        <w:b w:val="0"/>
        <w:bCs w:val="0"/>
      </w:rPr>
    </w:lvl>
    <w:lvl w:ilvl="2" w:tplc="A322C4F2">
      <w:start w:val="1"/>
      <w:numFmt w:val="decimal"/>
      <w:lvlText w:val="%3."/>
      <w:lvlJc w:val="left"/>
      <w:pPr>
        <w:ind w:left="2340" w:hanging="360"/>
      </w:pPr>
      <w:rPr>
        <w:b w:val="0"/>
        <w:bCs w:val="0"/>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30CB2"/>
    <w:multiLevelType w:val="hybridMultilevel"/>
    <w:tmpl w:val="77D6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C5E59"/>
    <w:multiLevelType w:val="hybridMultilevel"/>
    <w:tmpl w:val="96B41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892F02"/>
    <w:multiLevelType w:val="hybridMultilevel"/>
    <w:tmpl w:val="5C86D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12A66"/>
    <w:multiLevelType w:val="hybridMultilevel"/>
    <w:tmpl w:val="CFF442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F0DCB"/>
    <w:multiLevelType w:val="hybridMultilevel"/>
    <w:tmpl w:val="A920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65568"/>
    <w:multiLevelType w:val="hybridMultilevel"/>
    <w:tmpl w:val="875418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25EEC"/>
    <w:multiLevelType w:val="hybridMultilevel"/>
    <w:tmpl w:val="AA60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D44C3"/>
    <w:multiLevelType w:val="hybridMultilevel"/>
    <w:tmpl w:val="C8B68260"/>
    <w:lvl w:ilvl="0" w:tplc="86BC3D4E">
      <w:start w:val="1"/>
      <w:numFmt w:val="upperRoman"/>
      <w:lvlText w:val="%1."/>
      <w:lvlJc w:val="left"/>
      <w:pPr>
        <w:ind w:left="1440" w:hanging="720"/>
      </w:pPr>
      <w:rPr>
        <w:rFonts w:hint="default"/>
        <w:b w:val="0"/>
        <w:bCs w:val="0"/>
        <w:strike w:val="0"/>
      </w:rPr>
    </w:lvl>
    <w:lvl w:ilvl="1" w:tplc="189EC994">
      <w:start w:val="1"/>
      <w:numFmt w:val="upperLetter"/>
      <w:lvlText w:val="%2."/>
      <w:lvlJc w:val="left"/>
      <w:pPr>
        <w:ind w:left="900" w:hanging="360"/>
      </w:pPr>
      <w:rPr>
        <w:b/>
        <w:bCs/>
        <w:strike w:val="0"/>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C81FCC"/>
    <w:multiLevelType w:val="hybridMultilevel"/>
    <w:tmpl w:val="27789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527C5A"/>
    <w:multiLevelType w:val="hybridMultilevel"/>
    <w:tmpl w:val="C64A9D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D5E7E"/>
    <w:multiLevelType w:val="hybridMultilevel"/>
    <w:tmpl w:val="96861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6D1F03"/>
    <w:multiLevelType w:val="hybridMultilevel"/>
    <w:tmpl w:val="E436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30FD0"/>
    <w:multiLevelType w:val="hybridMultilevel"/>
    <w:tmpl w:val="982A0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AA11B8"/>
    <w:multiLevelType w:val="hybridMultilevel"/>
    <w:tmpl w:val="DEDC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A3A69"/>
    <w:multiLevelType w:val="hybridMultilevel"/>
    <w:tmpl w:val="77DE0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1268717">
    <w:abstractNumId w:val="16"/>
  </w:num>
  <w:num w:numId="2" w16cid:durableId="1105152112">
    <w:abstractNumId w:val="10"/>
  </w:num>
  <w:num w:numId="3" w16cid:durableId="1040083104">
    <w:abstractNumId w:val="3"/>
  </w:num>
  <w:num w:numId="4" w16cid:durableId="564533913">
    <w:abstractNumId w:val="5"/>
  </w:num>
  <w:num w:numId="5" w16cid:durableId="1871065523">
    <w:abstractNumId w:val="23"/>
  </w:num>
  <w:num w:numId="6" w16cid:durableId="535627165">
    <w:abstractNumId w:val="2"/>
  </w:num>
  <w:num w:numId="7" w16cid:durableId="959141612">
    <w:abstractNumId w:val="21"/>
  </w:num>
  <w:num w:numId="8" w16cid:durableId="402028533">
    <w:abstractNumId w:val="17"/>
  </w:num>
  <w:num w:numId="9" w16cid:durableId="67003988">
    <w:abstractNumId w:val="1"/>
  </w:num>
  <w:num w:numId="10" w16cid:durableId="1957176344">
    <w:abstractNumId w:val="18"/>
  </w:num>
  <w:num w:numId="11" w16cid:durableId="1570725317">
    <w:abstractNumId w:val="6"/>
  </w:num>
  <w:num w:numId="12" w16cid:durableId="2125270981">
    <w:abstractNumId w:val="11"/>
  </w:num>
  <w:num w:numId="13" w16cid:durableId="256905449">
    <w:abstractNumId w:val="0"/>
  </w:num>
  <w:num w:numId="14" w16cid:durableId="1324968668">
    <w:abstractNumId w:val="12"/>
  </w:num>
  <w:num w:numId="15" w16cid:durableId="1427380338">
    <w:abstractNumId w:val="4"/>
  </w:num>
  <w:num w:numId="16" w16cid:durableId="1274821861">
    <w:abstractNumId w:val="15"/>
  </w:num>
  <w:num w:numId="17" w16cid:durableId="2045017144">
    <w:abstractNumId w:val="9"/>
  </w:num>
  <w:num w:numId="18" w16cid:durableId="1736317314">
    <w:abstractNumId w:val="14"/>
  </w:num>
  <w:num w:numId="19" w16cid:durableId="1369140642">
    <w:abstractNumId w:val="7"/>
  </w:num>
  <w:num w:numId="20" w16cid:durableId="1902397442">
    <w:abstractNumId w:val="13"/>
  </w:num>
  <w:num w:numId="21" w16cid:durableId="1376924667">
    <w:abstractNumId w:val="20"/>
  </w:num>
  <w:num w:numId="22" w16cid:durableId="1575822656">
    <w:abstractNumId w:val="8"/>
  </w:num>
  <w:num w:numId="23" w16cid:durableId="529686402">
    <w:abstractNumId w:val="19"/>
  </w:num>
  <w:num w:numId="24" w16cid:durableId="175466180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6C"/>
    <w:rsid w:val="000001F7"/>
    <w:rsid w:val="000031F8"/>
    <w:rsid w:val="00003975"/>
    <w:rsid w:val="0000408F"/>
    <w:rsid w:val="000047C6"/>
    <w:rsid w:val="0000592E"/>
    <w:rsid w:val="00006FFD"/>
    <w:rsid w:val="00013215"/>
    <w:rsid w:val="00016ED2"/>
    <w:rsid w:val="00017D05"/>
    <w:rsid w:val="00017DF3"/>
    <w:rsid w:val="0002118A"/>
    <w:rsid w:val="000221F7"/>
    <w:rsid w:val="00024A69"/>
    <w:rsid w:val="00024DA9"/>
    <w:rsid w:val="00027CBB"/>
    <w:rsid w:val="00030161"/>
    <w:rsid w:val="00030EA2"/>
    <w:rsid w:val="000311C5"/>
    <w:rsid w:val="000326AD"/>
    <w:rsid w:val="000338B9"/>
    <w:rsid w:val="0003630F"/>
    <w:rsid w:val="0004012F"/>
    <w:rsid w:val="0004475F"/>
    <w:rsid w:val="000459F8"/>
    <w:rsid w:val="0004624A"/>
    <w:rsid w:val="00054999"/>
    <w:rsid w:val="000550F8"/>
    <w:rsid w:val="0006288F"/>
    <w:rsid w:val="00062E93"/>
    <w:rsid w:val="00066D5E"/>
    <w:rsid w:val="000677D3"/>
    <w:rsid w:val="00072D8D"/>
    <w:rsid w:val="00073028"/>
    <w:rsid w:val="00075ACD"/>
    <w:rsid w:val="00076D2B"/>
    <w:rsid w:val="00077EAE"/>
    <w:rsid w:val="00083754"/>
    <w:rsid w:val="00086DF0"/>
    <w:rsid w:val="0009119F"/>
    <w:rsid w:val="000916D2"/>
    <w:rsid w:val="00091FD2"/>
    <w:rsid w:val="00094F88"/>
    <w:rsid w:val="000A29E8"/>
    <w:rsid w:val="000A2AE6"/>
    <w:rsid w:val="000A351B"/>
    <w:rsid w:val="000B0651"/>
    <w:rsid w:val="000B3155"/>
    <w:rsid w:val="000B78FF"/>
    <w:rsid w:val="000C3E0A"/>
    <w:rsid w:val="000C3E91"/>
    <w:rsid w:val="000C41C0"/>
    <w:rsid w:val="000C48DF"/>
    <w:rsid w:val="000C59C1"/>
    <w:rsid w:val="000C7D3C"/>
    <w:rsid w:val="000D0CF0"/>
    <w:rsid w:val="000D0DA0"/>
    <w:rsid w:val="000D0DD5"/>
    <w:rsid w:val="000D4E2F"/>
    <w:rsid w:val="000D684C"/>
    <w:rsid w:val="000F306A"/>
    <w:rsid w:val="00102FEC"/>
    <w:rsid w:val="001040E2"/>
    <w:rsid w:val="001044D4"/>
    <w:rsid w:val="00106614"/>
    <w:rsid w:val="0010743C"/>
    <w:rsid w:val="00107D07"/>
    <w:rsid w:val="0011102D"/>
    <w:rsid w:val="00113165"/>
    <w:rsid w:val="0011361C"/>
    <w:rsid w:val="00116D4B"/>
    <w:rsid w:val="00121897"/>
    <w:rsid w:val="0012337A"/>
    <w:rsid w:val="00123896"/>
    <w:rsid w:val="00124669"/>
    <w:rsid w:val="00124DBC"/>
    <w:rsid w:val="0012635E"/>
    <w:rsid w:val="00132608"/>
    <w:rsid w:val="0013262E"/>
    <w:rsid w:val="00133CDB"/>
    <w:rsid w:val="00141927"/>
    <w:rsid w:val="0014317E"/>
    <w:rsid w:val="00144335"/>
    <w:rsid w:val="001448A8"/>
    <w:rsid w:val="00147BC8"/>
    <w:rsid w:val="00155CE7"/>
    <w:rsid w:val="00163A94"/>
    <w:rsid w:val="00164CB1"/>
    <w:rsid w:val="00167E71"/>
    <w:rsid w:val="00170A3A"/>
    <w:rsid w:val="001711DD"/>
    <w:rsid w:val="001763C4"/>
    <w:rsid w:val="00177496"/>
    <w:rsid w:val="00177E32"/>
    <w:rsid w:val="00177F4C"/>
    <w:rsid w:val="00181666"/>
    <w:rsid w:val="00185230"/>
    <w:rsid w:val="0018572E"/>
    <w:rsid w:val="00185750"/>
    <w:rsid w:val="0018692E"/>
    <w:rsid w:val="001872CF"/>
    <w:rsid w:val="001923E3"/>
    <w:rsid w:val="001957D8"/>
    <w:rsid w:val="001A24AF"/>
    <w:rsid w:val="001A3B8A"/>
    <w:rsid w:val="001A4376"/>
    <w:rsid w:val="001A5FF8"/>
    <w:rsid w:val="001A6ABD"/>
    <w:rsid w:val="001A7F9C"/>
    <w:rsid w:val="001B180C"/>
    <w:rsid w:val="001B29A9"/>
    <w:rsid w:val="001B2BD0"/>
    <w:rsid w:val="001B35A2"/>
    <w:rsid w:val="001B60C4"/>
    <w:rsid w:val="001C1044"/>
    <w:rsid w:val="001C4039"/>
    <w:rsid w:val="001C4A11"/>
    <w:rsid w:val="001C56A5"/>
    <w:rsid w:val="001C578B"/>
    <w:rsid w:val="001C7CA4"/>
    <w:rsid w:val="001D37E6"/>
    <w:rsid w:val="001D513E"/>
    <w:rsid w:val="001D5542"/>
    <w:rsid w:val="001D7592"/>
    <w:rsid w:val="001D762A"/>
    <w:rsid w:val="001E34BE"/>
    <w:rsid w:val="001E63CF"/>
    <w:rsid w:val="001E7904"/>
    <w:rsid w:val="001F00EB"/>
    <w:rsid w:val="001F21E5"/>
    <w:rsid w:val="001F34FF"/>
    <w:rsid w:val="001F6C87"/>
    <w:rsid w:val="0020003D"/>
    <w:rsid w:val="00200657"/>
    <w:rsid w:val="00200687"/>
    <w:rsid w:val="00201391"/>
    <w:rsid w:val="00206C2D"/>
    <w:rsid w:val="00207CB9"/>
    <w:rsid w:val="00210364"/>
    <w:rsid w:val="0021201D"/>
    <w:rsid w:val="00212503"/>
    <w:rsid w:val="0021353E"/>
    <w:rsid w:val="002140FE"/>
    <w:rsid w:val="00215BBF"/>
    <w:rsid w:val="00216CA4"/>
    <w:rsid w:val="002170D4"/>
    <w:rsid w:val="002250F4"/>
    <w:rsid w:val="00226B6D"/>
    <w:rsid w:val="00226E40"/>
    <w:rsid w:val="00227C85"/>
    <w:rsid w:val="0023028D"/>
    <w:rsid w:val="00232B45"/>
    <w:rsid w:val="002338EA"/>
    <w:rsid w:val="002356FC"/>
    <w:rsid w:val="00236902"/>
    <w:rsid w:val="00241182"/>
    <w:rsid w:val="002414E0"/>
    <w:rsid w:val="00245941"/>
    <w:rsid w:val="00252736"/>
    <w:rsid w:val="002542F1"/>
    <w:rsid w:val="002546BC"/>
    <w:rsid w:val="0025511D"/>
    <w:rsid w:val="00261598"/>
    <w:rsid w:val="00262788"/>
    <w:rsid w:val="00262F21"/>
    <w:rsid w:val="00265E32"/>
    <w:rsid w:val="002668AC"/>
    <w:rsid w:val="00266C22"/>
    <w:rsid w:val="00271A93"/>
    <w:rsid w:val="002731CA"/>
    <w:rsid w:val="0027390F"/>
    <w:rsid w:val="002743BB"/>
    <w:rsid w:val="00283930"/>
    <w:rsid w:val="00285D9F"/>
    <w:rsid w:val="00287FA9"/>
    <w:rsid w:val="00296912"/>
    <w:rsid w:val="002A0362"/>
    <w:rsid w:val="002A1248"/>
    <w:rsid w:val="002A1BF1"/>
    <w:rsid w:val="002A4FBD"/>
    <w:rsid w:val="002A53E6"/>
    <w:rsid w:val="002A7528"/>
    <w:rsid w:val="002B433F"/>
    <w:rsid w:val="002C2AFE"/>
    <w:rsid w:val="002D663B"/>
    <w:rsid w:val="002E082F"/>
    <w:rsid w:val="002E2D27"/>
    <w:rsid w:val="002E2E02"/>
    <w:rsid w:val="002E3524"/>
    <w:rsid w:val="002E3631"/>
    <w:rsid w:val="002E3CA0"/>
    <w:rsid w:val="002E6EEB"/>
    <w:rsid w:val="002F0526"/>
    <w:rsid w:val="003003EA"/>
    <w:rsid w:val="003032B8"/>
    <w:rsid w:val="00303CD6"/>
    <w:rsid w:val="00305FA7"/>
    <w:rsid w:val="003077E5"/>
    <w:rsid w:val="0031227D"/>
    <w:rsid w:val="00312AFA"/>
    <w:rsid w:val="00316C9B"/>
    <w:rsid w:val="00320365"/>
    <w:rsid w:val="00321A72"/>
    <w:rsid w:val="00330706"/>
    <w:rsid w:val="00337144"/>
    <w:rsid w:val="00337BD0"/>
    <w:rsid w:val="00344253"/>
    <w:rsid w:val="00345740"/>
    <w:rsid w:val="00352257"/>
    <w:rsid w:val="00353A57"/>
    <w:rsid w:val="003544A9"/>
    <w:rsid w:val="003569AD"/>
    <w:rsid w:val="00360310"/>
    <w:rsid w:val="00362C99"/>
    <w:rsid w:val="003636A5"/>
    <w:rsid w:val="0036467C"/>
    <w:rsid w:val="003714AE"/>
    <w:rsid w:val="003715A3"/>
    <w:rsid w:val="00373EA9"/>
    <w:rsid w:val="003745C6"/>
    <w:rsid w:val="00380ECD"/>
    <w:rsid w:val="00384E5C"/>
    <w:rsid w:val="00387AF2"/>
    <w:rsid w:val="00387E5B"/>
    <w:rsid w:val="00394404"/>
    <w:rsid w:val="00395492"/>
    <w:rsid w:val="00395F85"/>
    <w:rsid w:val="003A11FE"/>
    <w:rsid w:val="003A5DF4"/>
    <w:rsid w:val="003A6DEA"/>
    <w:rsid w:val="003A7E08"/>
    <w:rsid w:val="003B2F75"/>
    <w:rsid w:val="003B3AB5"/>
    <w:rsid w:val="003B489E"/>
    <w:rsid w:val="003B57AC"/>
    <w:rsid w:val="003B5E25"/>
    <w:rsid w:val="003C0AB7"/>
    <w:rsid w:val="003C0F17"/>
    <w:rsid w:val="003C1E66"/>
    <w:rsid w:val="003D0C65"/>
    <w:rsid w:val="003D0DC2"/>
    <w:rsid w:val="003D36E9"/>
    <w:rsid w:val="003D617F"/>
    <w:rsid w:val="003D778F"/>
    <w:rsid w:val="003E15B0"/>
    <w:rsid w:val="003E2E2C"/>
    <w:rsid w:val="003E45E7"/>
    <w:rsid w:val="003E61C3"/>
    <w:rsid w:val="003F1A48"/>
    <w:rsid w:val="003F23E3"/>
    <w:rsid w:val="003F333E"/>
    <w:rsid w:val="003F36D4"/>
    <w:rsid w:val="00400AAF"/>
    <w:rsid w:val="00400B10"/>
    <w:rsid w:val="00406436"/>
    <w:rsid w:val="004064EF"/>
    <w:rsid w:val="004071E1"/>
    <w:rsid w:val="004129BC"/>
    <w:rsid w:val="00412A3F"/>
    <w:rsid w:val="0041767A"/>
    <w:rsid w:val="004200A3"/>
    <w:rsid w:val="0042284D"/>
    <w:rsid w:val="00423452"/>
    <w:rsid w:val="00424E56"/>
    <w:rsid w:val="00432208"/>
    <w:rsid w:val="004364F0"/>
    <w:rsid w:val="0044239A"/>
    <w:rsid w:val="00444BE2"/>
    <w:rsid w:val="00451621"/>
    <w:rsid w:val="004517D0"/>
    <w:rsid w:val="00451B4B"/>
    <w:rsid w:val="00451BA4"/>
    <w:rsid w:val="004573C6"/>
    <w:rsid w:val="00457D4D"/>
    <w:rsid w:val="0046104C"/>
    <w:rsid w:val="00463361"/>
    <w:rsid w:val="004656B1"/>
    <w:rsid w:val="00466705"/>
    <w:rsid w:val="00472428"/>
    <w:rsid w:val="004726D1"/>
    <w:rsid w:val="00472D4E"/>
    <w:rsid w:val="00477A87"/>
    <w:rsid w:val="00490620"/>
    <w:rsid w:val="0049202A"/>
    <w:rsid w:val="00495D4D"/>
    <w:rsid w:val="004A0D61"/>
    <w:rsid w:val="004A3F00"/>
    <w:rsid w:val="004A6DDD"/>
    <w:rsid w:val="004B0993"/>
    <w:rsid w:val="004B332A"/>
    <w:rsid w:val="004B53C4"/>
    <w:rsid w:val="004B7A05"/>
    <w:rsid w:val="004C32BF"/>
    <w:rsid w:val="004C6327"/>
    <w:rsid w:val="004C7FC7"/>
    <w:rsid w:val="004D04C3"/>
    <w:rsid w:val="004D3AC6"/>
    <w:rsid w:val="004D4952"/>
    <w:rsid w:val="004E1FAD"/>
    <w:rsid w:val="004E4FE3"/>
    <w:rsid w:val="004F014A"/>
    <w:rsid w:val="004F0EAC"/>
    <w:rsid w:val="004F1151"/>
    <w:rsid w:val="005027BD"/>
    <w:rsid w:val="0050415E"/>
    <w:rsid w:val="0050609A"/>
    <w:rsid w:val="00514FA8"/>
    <w:rsid w:val="0051547E"/>
    <w:rsid w:val="00516548"/>
    <w:rsid w:val="005172FC"/>
    <w:rsid w:val="005212E2"/>
    <w:rsid w:val="0052666D"/>
    <w:rsid w:val="005267BB"/>
    <w:rsid w:val="00531402"/>
    <w:rsid w:val="005366C0"/>
    <w:rsid w:val="00544F76"/>
    <w:rsid w:val="00545E60"/>
    <w:rsid w:val="00546338"/>
    <w:rsid w:val="005464E5"/>
    <w:rsid w:val="0054761B"/>
    <w:rsid w:val="00547E3E"/>
    <w:rsid w:val="00552253"/>
    <w:rsid w:val="005524DC"/>
    <w:rsid w:val="00552E1B"/>
    <w:rsid w:val="00555147"/>
    <w:rsid w:val="00556EE2"/>
    <w:rsid w:val="00560EA7"/>
    <w:rsid w:val="005613F7"/>
    <w:rsid w:val="00567763"/>
    <w:rsid w:val="005708F4"/>
    <w:rsid w:val="00570A56"/>
    <w:rsid w:val="00570D8C"/>
    <w:rsid w:val="00571252"/>
    <w:rsid w:val="0057460D"/>
    <w:rsid w:val="00581BFA"/>
    <w:rsid w:val="00583270"/>
    <w:rsid w:val="00591DFA"/>
    <w:rsid w:val="00594410"/>
    <w:rsid w:val="00596391"/>
    <w:rsid w:val="005A008A"/>
    <w:rsid w:val="005A34DD"/>
    <w:rsid w:val="005A3D53"/>
    <w:rsid w:val="005A623D"/>
    <w:rsid w:val="005A6416"/>
    <w:rsid w:val="005A6652"/>
    <w:rsid w:val="005A76F2"/>
    <w:rsid w:val="005A7D81"/>
    <w:rsid w:val="005B0D62"/>
    <w:rsid w:val="005B5E29"/>
    <w:rsid w:val="005C05B9"/>
    <w:rsid w:val="005C3927"/>
    <w:rsid w:val="005C3E64"/>
    <w:rsid w:val="005C46C8"/>
    <w:rsid w:val="005C5EC5"/>
    <w:rsid w:val="005C63CA"/>
    <w:rsid w:val="005D0708"/>
    <w:rsid w:val="005D1AC2"/>
    <w:rsid w:val="005D2CEE"/>
    <w:rsid w:val="005D46C9"/>
    <w:rsid w:val="005D66D0"/>
    <w:rsid w:val="005D6A97"/>
    <w:rsid w:val="005E5E10"/>
    <w:rsid w:val="005E7349"/>
    <w:rsid w:val="005F05BE"/>
    <w:rsid w:val="005F0EF7"/>
    <w:rsid w:val="005F24F7"/>
    <w:rsid w:val="005F3E10"/>
    <w:rsid w:val="005F4164"/>
    <w:rsid w:val="005F76F2"/>
    <w:rsid w:val="00600B9C"/>
    <w:rsid w:val="00601CA1"/>
    <w:rsid w:val="00602297"/>
    <w:rsid w:val="00604AF5"/>
    <w:rsid w:val="00606742"/>
    <w:rsid w:val="00607989"/>
    <w:rsid w:val="00607CA2"/>
    <w:rsid w:val="0061014E"/>
    <w:rsid w:val="00612269"/>
    <w:rsid w:val="0062119F"/>
    <w:rsid w:val="00623BA0"/>
    <w:rsid w:val="0062406B"/>
    <w:rsid w:val="00625130"/>
    <w:rsid w:val="00630946"/>
    <w:rsid w:val="00633731"/>
    <w:rsid w:val="006347D9"/>
    <w:rsid w:val="0064174A"/>
    <w:rsid w:val="00645756"/>
    <w:rsid w:val="006469A6"/>
    <w:rsid w:val="006470A4"/>
    <w:rsid w:val="00653570"/>
    <w:rsid w:val="00653B82"/>
    <w:rsid w:val="00654511"/>
    <w:rsid w:val="006569ED"/>
    <w:rsid w:val="00657C58"/>
    <w:rsid w:val="00661AEA"/>
    <w:rsid w:val="006718A0"/>
    <w:rsid w:val="00675ABE"/>
    <w:rsid w:val="00676B35"/>
    <w:rsid w:val="006772A6"/>
    <w:rsid w:val="006815D4"/>
    <w:rsid w:val="00683DF9"/>
    <w:rsid w:val="0068447C"/>
    <w:rsid w:val="00684B6B"/>
    <w:rsid w:val="00686B38"/>
    <w:rsid w:val="00687007"/>
    <w:rsid w:val="00690529"/>
    <w:rsid w:val="006916C2"/>
    <w:rsid w:val="0069512F"/>
    <w:rsid w:val="006A0BF5"/>
    <w:rsid w:val="006A2053"/>
    <w:rsid w:val="006A2E0E"/>
    <w:rsid w:val="006A4375"/>
    <w:rsid w:val="006A5D33"/>
    <w:rsid w:val="006A7222"/>
    <w:rsid w:val="006B3F10"/>
    <w:rsid w:val="006B4488"/>
    <w:rsid w:val="006B44AC"/>
    <w:rsid w:val="006B510F"/>
    <w:rsid w:val="006C6140"/>
    <w:rsid w:val="006C69F6"/>
    <w:rsid w:val="006C70DF"/>
    <w:rsid w:val="006C762D"/>
    <w:rsid w:val="006D099C"/>
    <w:rsid w:val="006D1F2B"/>
    <w:rsid w:val="006D492E"/>
    <w:rsid w:val="006D70B8"/>
    <w:rsid w:val="006E4C1D"/>
    <w:rsid w:val="006E68F9"/>
    <w:rsid w:val="006F39E9"/>
    <w:rsid w:val="006F4C65"/>
    <w:rsid w:val="006F675E"/>
    <w:rsid w:val="006F67A1"/>
    <w:rsid w:val="006F774C"/>
    <w:rsid w:val="00703263"/>
    <w:rsid w:val="00705B49"/>
    <w:rsid w:val="00705E37"/>
    <w:rsid w:val="00707977"/>
    <w:rsid w:val="00716C42"/>
    <w:rsid w:val="00716EF9"/>
    <w:rsid w:val="00717E14"/>
    <w:rsid w:val="007231A6"/>
    <w:rsid w:val="00725628"/>
    <w:rsid w:val="0072656B"/>
    <w:rsid w:val="00727251"/>
    <w:rsid w:val="00732C20"/>
    <w:rsid w:val="00734853"/>
    <w:rsid w:val="00734F53"/>
    <w:rsid w:val="00736210"/>
    <w:rsid w:val="00737909"/>
    <w:rsid w:val="007414C4"/>
    <w:rsid w:val="007432B1"/>
    <w:rsid w:val="00746569"/>
    <w:rsid w:val="00750021"/>
    <w:rsid w:val="007501EA"/>
    <w:rsid w:val="00751972"/>
    <w:rsid w:val="00751C08"/>
    <w:rsid w:val="00753F51"/>
    <w:rsid w:val="00754905"/>
    <w:rsid w:val="00756306"/>
    <w:rsid w:val="00757C94"/>
    <w:rsid w:val="007600C0"/>
    <w:rsid w:val="00760615"/>
    <w:rsid w:val="00765127"/>
    <w:rsid w:val="00765643"/>
    <w:rsid w:val="00766924"/>
    <w:rsid w:val="00767CCB"/>
    <w:rsid w:val="00767E92"/>
    <w:rsid w:val="007723D6"/>
    <w:rsid w:val="00772569"/>
    <w:rsid w:val="00773536"/>
    <w:rsid w:val="00773C6B"/>
    <w:rsid w:val="007750D9"/>
    <w:rsid w:val="00777140"/>
    <w:rsid w:val="007774A4"/>
    <w:rsid w:val="00783777"/>
    <w:rsid w:val="00783BE2"/>
    <w:rsid w:val="00786BE7"/>
    <w:rsid w:val="0078761B"/>
    <w:rsid w:val="00787B57"/>
    <w:rsid w:val="00793F55"/>
    <w:rsid w:val="00794D8D"/>
    <w:rsid w:val="007965B4"/>
    <w:rsid w:val="00796C6A"/>
    <w:rsid w:val="00797FF6"/>
    <w:rsid w:val="007A08BC"/>
    <w:rsid w:val="007A1405"/>
    <w:rsid w:val="007A543D"/>
    <w:rsid w:val="007A6AC4"/>
    <w:rsid w:val="007A7944"/>
    <w:rsid w:val="007B4831"/>
    <w:rsid w:val="007B7BFC"/>
    <w:rsid w:val="007C05CA"/>
    <w:rsid w:val="007C1BA6"/>
    <w:rsid w:val="007C31F9"/>
    <w:rsid w:val="007C45EC"/>
    <w:rsid w:val="007C59A8"/>
    <w:rsid w:val="007D214A"/>
    <w:rsid w:val="007D2B2E"/>
    <w:rsid w:val="007D40F2"/>
    <w:rsid w:val="007D7977"/>
    <w:rsid w:val="007E319F"/>
    <w:rsid w:val="007E7ACB"/>
    <w:rsid w:val="007F0467"/>
    <w:rsid w:val="007F077B"/>
    <w:rsid w:val="007F1EE8"/>
    <w:rsid w:val="007F3333"/>
    <w:rsid w:val="00804CDD"/>
    <w:rsid w:val="00810506"/>
    <w:rsid w:val="00810FA3"/>
    <w:rsid w:val="00811F5F"/>
    <w:rsid w:val="00813A45"/>
    <w:rsid w:val="00813FAF"/>
    <w:rsid w:val="00816EA8"/>
    <w:rsid w:val="0081790C"/>
    <w:rsid w:val="00823970"/>
    <w:rsid w:val="00824D14"/>
    <w:rsid w:val="00824F45"/>
    <w:rsid w:val="00825D48"/>
    <w:rsid w:val="00826DD2"/>
    <w:rsid w:val="0082768D"/>
    <w:rsid w:val="00827822"/>
    <w:rsid w:val="008312C1"/>
    <w:rsid w:val="0083339D"/>
    <w:rsid w:val="0083339F"/>
    <w:rsid w:val="00834A2A"/>
    <w:rsid w:val="00845C73"/>
    <w:rsid w:val="00846F13"/>
    <w:rsid w:val="00852349"/>
    <w:rsid w:val="00852488"/>
    <w:rsid w:val="00852C03"/>
    <w:rsid w:val="00861DDB"/>
    <w:rsid w:val="00864811"/>
    <w:rsid w:val="00865C4E"/>
    <w:rsid w:val="00870656"/>
    <w:rsid w:val="00874431"/>
    <w:rsid w:val="00875907"/>
    <w:rsid w:val="00875962"/>
    <w:rsid w:val="008811BD"/>
    <w:rsid w:val="00884197"/>
    <w:rsid w:val="00884E62"/>
    <w:rsid w:val="00884FF9"/>
    <w:rsid w:val="0089268B"/>
    <w:rsid w:val="00892736"/>
    <w:rsid w:val="00892DE5"/>
    <w:rsid w:val="00895A80"/>
    <w:rsid w:val="00895D16"/>
    <w:rsid w:val="008A0A35"/>
    <w:rsid w:val="008A0EE7"/>
    <w:rsid w:val="008A1EAB"/>
    <w:rsid w:val="008A73B4"/>
    <w:rsid w:val="008B1C9B"/>
    <w:rsid w:val="008B2FC2"/>
    <w:rsid w:val="008B52E1"/>
    <w:rsid w:val="008B5D77"/>
    <w:rsid w:val="008B6335"/>
    <w:rsid w:val="008B6459"/>
    <w:rsid w:val="008B7F6C"/>
    <w:rsid w:val="008C3724"/>
    <w:rsid w:val="008C4720"/>
    <w:rsid w:val="008C4806"/>
    <w:rsid w:val="008C65E1"/>
    <w:rsid w:val="008C75F0"/>
    <w:rsid w:val="008C7EB8"/>
    <w:rsid w:val="008D5443"/>
    <w:rsid w:val="008D69B3"/>
    <w:rsid w:val="008D6CBD"/>
    <w:rsid w:val="008E4EB2"/>
    <w:rsid w:val="008F5F37"/>
    <w:rsid w:val="008F6394"/>
    <w:rsid w:val="008F6660"/>
    <w:rsid w:val="008F74E5"/>
    <w:rsid w:val="009035E5"/>
    <w:rsid w:val="00904B17"/>
    <w:rsid w:val="00905242"/>
    <w:rsid w:val="00912938"/>
    <w:rsid w:val="00922E15"/>
    <w:rsid w:val="009233F4"/>
    <w:rsid w:val="009264B0"/>
    <w:rsid w:val="00930F3A"/>
    <w:rsid w:val="009311AC"/>
    <w:rsid w:val="009328A6"/>
    <w:rsid w:val="00937E76"/>
    <w:rsid w:val="00941C7E"/>
    <w:rsid w:val="00943D0E"/>
    <w:rsid w:val="0094645B"/>
    <w:rsid w:val="00946B5D"/>
    <w:rsid w:val="00947CBA"/>
    <w:rsid w:val="00950051"/>
    <w:rsid w:val="00956084"/>
    <w:rsid w:val="009565CC"/>
    <w:rsid w:val="00957B06"/>
    <w:rsid w:val="009617FC"/>
    <w:rsid w:val="009654D1"/>
    <w:rsid w:val="009666EC"/>
    <w:rsid w:val="00967435"/>
    <w:rsid w:val="00970D92"/>
    <w:rsid w:val="009738C9"/>
    <w:rsid w:val="00985A23"/>
    <w:rsid w:val="00986805"/>
    <w:rsid w:val="00987876"/>
    <w:rsid w:val="0099013C"/>
    <w:rsid w:val="00993540"/>
    <w:rsid w:val="00995B17"/>
    <w:rsid w:val="009979EA"/>
    <w:rsid w:val="00997E07"/>
    <w:rsid w:val="009A122D"/>
    <w:rsid w:val="009A5DC7"/>
    <w:rsid w:val="009A6F13"/>
    <w:rsid w:val="009B082A"/>
    <w:rsid w:val="009B2F7E"/>
    <w:rsid w:val="009B50C6"/>
    <w:rsid w:val="009B5376"/>
    <w:rsid w:val="009B66BA"/>
    <w:rsid w:val="009B684A"/>
    <w:rsid w:val="009C206F"/>
    <w:rsid w:val="009C78F0"/>
    <w:rsid w:val="009D5808"/>
    <w:rsid w:val="009D5885"/>
    <w:rsid w:val="009D5BC9"/>
    <w:rsid w:val="009D5F66"/>
    <w:rsid w:val="009D72E0"/>
    <w:rsid w:val="009D748F"/>
    <w:rsid w:val="009E0372"/>
    <w:rsid w:val="009E080E"/>
    <w:rsid w:val="009E386C"/>
    <w:rsid w:val="009E75E7"/>
    <w:rsid w:val="009F058A"/>
    <w:rsid w:val="009F067B"/>
    <w:rsid w:val="009F18C6"/>
    <w:rsid w:val="009F19C4"/>
    <w:rsid w:val="009F1FDE"/>
    <w:rsid w:val="00A013B3"/>
    <w:rsid w:val="00A076AF"/>
    <w:rsid w:val="00A109EF"/>
    <w:rsid w:val="00A11AEB"/>
    <w:rsid w:val="00A14966"/>
    <w:rsid w:val="00A301F9"/>
    <w:rsid w:val="00A36C1B"/>
    <w:rsid w:val="00A376A9"/>
    <w:rsid w:val="00A376D1"/>
    <w:rsid w:val="00A42DB6"/>
    <w:rsid w:val="00A44943"/>
    <w:rsid w:val="00A45491"/>
    <w:rsid w:val="00A469C1"/>
    <w:rsid w:val="00A46EAE"/>
    <w:rsid w:val="00A50604"/>
    <w:rsid w:val="00A512A8"/>
    <w:rsid w:val="00A51EBC"/>
    <w:rsid w:val="00A52966"/>
    <w:rsid w:val="00A52FB3"/>
    <w:rsid w:val="00A53EAC"/>
    <w:rsid w:val="00A60E51"/>
    <w:rsid w:val="00A610F8"/>
    <w:rsid w:val="00A62D3D"/>
    <w:rsid w:val="00A63D30"/>
    <w:rsid w:val="00A644F1"/>
    <w:rsid w:val="00A66F74"/>
    <w:rsid w:val="00A7007F"/>
    <w:rsid w:val="00A700F2"/>
    <w:rsid w:val="00A71D4E"/>
    <w:rsid w:val="00A7259E"/>
    <w:rsid w:val="00A76F6F"/>
    <w:rsid w:val="00A777D5"/>
    <w:rsid w:val="00A80575"/>
    <w:rsid w:val="00A81565"/>
    <w:rsid w:val="00A847CE"/>
    <w:rsid w:val="00A85268"/>
    <w:rsid w:val="00A855B5"/>
    <w:rsid w:val="00A86049"/>
    <w:rsid w:val="00A8699D"/>
    <w:rsid w:val="00A8701C"/>
    <w:rsid w:val="00A932E3"/>
    <w:rsid w:val="00AA172D"/>
    <w:rsid w:val="00AA4ACE"/>
    <w:rsid w:val="00AB182E"/>
    <w:rsid w:val="00AB379A"/>
    <w:rsid w:val="00AB7A6F"/>
    <w:rsid w:val="00AC451C"/>
    <w:rsid w:val="00AC5D71"/>
    <w:rsid w:val="00AD4477"/>
    <w:rsid w:val="00AE298C"/>
    <w:rsid w:val="00AE3DB4"/>
    <w:rsid w:val="00AE5984"/>
    <w:rsid w:val="00AE7433"/>
    <w:rsid w:val="00AF01F4"/>
    <w:rsid w:val="00AF04FC"/>
    <w:rsid w:val="00AF3ABB"/>
    <w:rsid w:val="00B00A2E"/>
    <w:rsid w:val="00B04602"/>
    <w:rsid w:val="00B06930"/>
    <w:rsid w:val="00B07466"/>
    <w:rsid w:val="00B10162"/>
    <w:rsid w:val="00B1254E"/>
    <w:rsid w:val="00B201A2"/>
    <w:rsid w:val="00B20409"/>
    <w:rsid w:val="00B2174C"/>
    <w:rsid w:val="00B21EDA"/>
    <w:rsid w:val="00B22238"/>
    <w:rsid w:val="00B22244"/>
    <w:rsid w:val="00B2756A"/>
    <w:rsid w:val="00B31598"/>
    <w:rsid w:val="00B33995"/>
    <w:rsid w:val="00B35F2F"/>
    <w:rsid w:val="00B362FF"/>
    <w:rsid w:val="00B37ECA"/>
    <w:rsid w:val="00B4324E"/>
    <w:rsid w:val="00B44429"/>
    <w:rsid w:val="00B468B2"/>
    <w:rsid w:val="00B52654"/>
    <w:rsid w:val="00B5270D"/>
    <w:rsid w:val="00B5383B"/>
    <w:rsid w:val="00B53986"/>
    <w:rsid w:val="00B54278"/>
    <w:rsid w:val="00B57285"/>
    <w:rsid w:val="00B576AB"/>
    <w:rsid w:val="00B57E26"/>
    <w:rsid w:val="00B604DC"/>
    <w:rsid w:val="00B607DC"/>
    <w:rsid w:val="00B62D1E"/>
    <w:rsid w:val="00B6485E"/>
    <w:rsid w:val="00B66DAF"/>
    <w:rsid w:val="00B7238A"/>
    <w:rsid w:val="00B748E6"/>
    <w:rsid w:val="00B7530A"/>
    <w:rsid w:val="00B77029"/>
    <w:rsid w:val="00B83F9F"/>
    <w:rsid w:val="00B844B5"/>
    <w:rsid w:val="00B8490B"/>
    <w:rsid w:val="00B85851"/>
    <w:rsid w:val="00B9417C"/>
    <w:rsid w:val="00B95895"/>
    <w:rsid w:val="00B96860"/>
    <w:rsid w:val="00BA19C6"/>
    <w:rsid w:val="00BA40AF"/>
    <w:rsid w:val="00BA5BD7"/>
    <w:rsid w:val="00BA731A"/>
    <w:rsid w:val="00BB142C"/>
    <w:rsid w:val="00BB7B15"/>
    <w:rsid w:val="00BC465E"/>
    <w:rsid w:val="00BC5FD4"/>
    <w:rsid w:val="00BC66C0"/>
    <w:rsid w:val="00BD033A"/>
    <w:rsid w:val="00BD1615"/>
    <w:rsid w:val="00BD1C01"/>
    <w:rsid w:val="00BD1D78"/>
    <w:rsid w:val="00BD6E57"/>
    <w:rsid w:val="00BD791D"/>
    <w:rsid w:val="00BD7F45"/>
    <w:rsid w:val="00BE3092"/>
    <w:rsid w:val="00BE30B5"/>
    <w:rsid w:val="00BE6999"/>
    <w:rsid w:val="00BF14E2"/>
    <w:rsid w:val="00BF280C"/>
    <w:rsid w:val="00BF54E0"/>
    <w:rsid w:val="00BF68D2"/>
    <w:rsid w:val="00BF7F5E"/>
    <w:rsid w:val="00C01071"/>
    <w:rsid w:val="00C03866"/>
    <w:rsid w:val="00C0659B"/>
    <w:rsid w:val="00C11A37"/>
    <w:rsid w:val="00C149BF"/>
    <w:rsid w:val="00C14E19"/>
    <w:rsid w:val="00C20665"/>
    <w:rsid w:val="00C22E8F"/>
    <w:rsid w:val="00C23E46"/>
    <w:rsid w:val="00C30B38"/>
    <w:rsid w:val="00C32E15"/>
    <w:rsid w:val="00C36A8A"/>
    <w:rsid w:val="00C373CA"/>
    <w:rsid w:val="00C37F66"/>
    <w:rsid w:val="00C4051B"/>
    <w:rsid w:val="00C408DF"/>
    <w:rsid w:val="00C40BC3"/>
    <w:rsid w:val="00C41B53"/>
    <w:rsid w:val="00C42BD3"/>
    <w:rsid w:val="00C44094"/>
    <w:rsid w:val="00C456A1"/>
    <w:rsid w:val="00C45C69"/>
    <w:rsid w:val="00C4797C"/>
    <w:rsid w:val="00C53B75"/>
    <w:rsid w:val="00C55548"/>
    <w:rsid w:val="00C563BE"/>
    <w:rsid w:val="00C60E79"/>
    <w:rsid w:val="00C6198E"/>
    <w:rsid w:val="00C61A67"/>
    <w:rsid w:val="00C61D99"/>
    <w:rsid w:val="00C62890"/>
    <w:rsid w:val="00C62EF2"/>
    <w:rsid w:val="00C63B51"/>
    <w:rsid w:val="00C669E2"/>
    <w:rsid w:val="00C67B14"/>
    <w:rsid w:val="00C67F68"/>
    <w:rsid w:val="00C73CE9"/>
    <w:rsid w:val="00C75CB3"/>
    <w:rsid w:val="00C77EA3"/>
    <w:rsid w:val="00C805E1"/>
    <w:rsid w:val="00C809BA"/>
    <w:rsid w:val="00C815B4"/>
    <w:rsid w:val="00C816EA"/>
    <w:rsid w:val="00C819F6"/>
    <w:rsid w:val="00C8219F"/>
    <w:rsid w:val="00C868CB"/>
    <w:rsid w:val="00C9041B"/>
    <w:rsid w:val="00C906D4"/>
    <w:rsid w:val="00C90873"/>
    <w:rsid w:val="00C9105B"/>
    <w:rsid w:val="00C91252"/>
    <w:rsid w:val="00C942E0"/>
    <w:rsid w:val="00C9458B"/>
    <w:rsid w:val="00C95DDC"/>
    <w:rsid w:val="00CA15A4"/>
    <w:rsid w:val="00CA1F0A"/>
    <w:rsid w:val="00CA2B05"/>
    <w:rsid w:val="00CA36E8"/>
    <w:rsid w:val="00CA7117"/>
    <w:rsid w:val="00CB0D51"/>
    <w:rsid w:val="00CB6640"/>
    <w:rsid w:val="00CB7C01"/>
    <w:rsid w:val="00CC7B6C"/>
    <w:rsid w:val="00CD309F"/>
    <w:rsid w:val="00CD3934"/>
    <w:rsid w:val="00CD40D5"/>
    <w:rsid w:val="00CD6A48"/>
    <w:rsid w:val="00CE16DE"/>
    <w:rsid w:val="00CE4483"/>
    <w:rsid w:val="00CE4E62"/>
    <w:rsid w:val="00CF14D3"/>
    <w:rsid w:val="00CF5A73"/>
    <w:rsid w:val="00CF5E2B"/>
    <w:rsid w:val="00CF67BC"/>
    <w:rsid w:val="00D03335"/>
    <w:rsid w:val="00D045D3"/>
    <w:rsid w:val="00D04ED8"/>
    <w:rsid w:val="00D04FB6"/>
    <w:rsid w:val="00D10670"/>
    <w:rsid w:val="00D11938"/>
    <w:rsid w:val="00D12E82"/>
    <w:rsid w:val="00D14148"/>
    <w:rsid w:val="00D1665B"/>
    <w:rsid w:val="00D21B8D"/>
    <w:rsid w:val="00D22EE6"/>
    <w:rsid w:val="00D23741"/>
    <w:rsid w:val="00D3112D"/>
    <w:rsid w:val="00D3299F"/>
    <w:rsid w:val="00D33F24"/>
    <w:rsid w:val="00D34AA2"/>
    <w:rsid w:val="00D36EAB"/>
    <w:rsid w:val="00D4478E"/>
    <w:rsid w:val="00D52BC1"/>
    <w:rsid w:val="00D534D5"/>
    <w:rsid w:val="00D53888"/>
    <w:rsid w:val="00D53CD6"/>
    <w:rsid w:val="00D53D09"/>
    <w:rsid w:val="00D626C0"/>
    <w:rsid w:val="00D656BA"/>
    <w:rsid w:val="00D707CA"/>
    <w:rsid w:val="00D72009"/>
    <w:rsid w:val="00D76F7F"/>
    <w:rsid w:val="00D7795E"/>
    <w:rsid w:val="00D851FD"/>
    <w:rsid w:val="00D85BDB"/>
    <w:rsid w:val="00D85CE4"/>
    <w:rsid w:val="00D87558"/>
    <w:rsid w:val="00D93BFE"/>
    <w:rsid w:val="00D93D03"/>
    <w:rsid w:val="00D9474F"/>
    <w:rsid w:val="00D95DD0"/>
    <w:rsid w:val="00DA2566"/>
    <w:rsid w:val="00DA25A3"/>
    <w:rsid w:val="00DA3718"/>
    <w:rsid w:val="00DA477C"/>
    <w:rsid w:val="00DA4891"/>
    <w:rsid w:val="00DA6AE4"/>
    <w:rsid w:val="00DB0BA3"/>
    <w:rsid w:val="00DB22A4"/>
    <w:rsid w:val="00DB3B65"/>
    <w:rsid w:val="00DB7793"/>
    <w:rsid w:val="00DB77BC"/>
    <w:rsid w:val="00DC2177"/>
    <w:rsid w:val="00DD09D6"/>
    <w:rsid w:val="00DE085C"/>
    <w:rsid w:val="00DE0F5A"/>
    <w:rsid w:val="00DE460D"/>
    <w:rsid w:val="00DF175B"/>
    <w:rsid w:val="00DF23D0"/>
    <w:rsid w:val="00DF4401"/>
    <w:rsid w:val="00E0066A"/>
    <w:rsid w:val="00E036C0"/>
    <w:rsid w:val="00E10DCA"/>
    <w:rsid w:val="00E11C26"/>
    <w:rsid w:val="00E16E82"/>
    <w:rsid w:val="00E201F0"/>
    <w:rsid w:val="00E228A3"/>
    <w:rsid w:val="00E2487A"/>
    <w:rsid w:val="00E25251"/>
    <w:rsid w:val="00E27A92"/>
    <w:rsid w:val="00E27EBE"/>
    <w:rsid w:val="00E30A11"/>
    <w:rsid w:val="00E3188D"/>
    <w:rsid w:val="00E3230F"/>
    <w:rsid w:val="00E438B1"/>
    <w:rsid w:val="00E45846"/>
    <w:rsid w:val="00E51C40"/>
    <w:rsid w:val="00E54C1D"/>
    <w:rsid w:val="00E55E45"/>
    <w:rsid w:val="00E624AE"/>
    <w:rsid w:val="00E628A1"/>
    <w:rsid w:val="00E66786"/>
    <w:rsid w:val="00E66EBF"/>
    <w:rsid w:val="00E7528D"/>
    <w:rsid w:val="00E75A8B"/>
    <w:rsid w:val="00E76258"/>
    <w:rsid w:val="00E8411F"/>
    <w:rsid w:val="00E84320"/>
    <w:rsid w:val="00E85D3B"/>
    <w:rsid w:val="00E8752D"/>
    <w:rsid w:val="00E87619"/>
    <w:rsid w:val="00E92E63"/>
    <w:rsid w:val="00E976AE"/>
    <w:rsid w:val="00E97782"/>
    <w:rsid w:val="00EA4D4A"/>
    <w:rsid w:val="00EA7F0A"/>
    <w:rsid w:val="00EB0B43"/>
    <w:rsid w:val="00EB1192"/>
    <w:rsid w:val="00EB2B27"/>
    <w:rsid w:val="00EB4681"/>
    <w:rsid w:val="00EB48C2"/>
    <w:rsid w:val="00EB7C5C"/>
    <w:rsid w:val="00EC0E75"/>
    <w:rsid w:val="00EC106A"/>
    <w:rsid w:val="00ED3233"/>
    <w:rsid w:val="00ED3C8E"/>
    <w:rsid w:val="00ED5F76"/>
    <w:rsid w:val="00ED6641"/>
    <w:rsid w:val="00ED731A"/>
    <w:rsid w:val="00EE0FEF"/>
    <w:rsid w:val="00EE4BB8"/>
    <w:rsid w:val="00EE58AF"/>
    <w:rsid w:val="00EE7E65"/>
    <w:rsid w:val="00EF11CF"/>
    <w:rsid w:val="00EF1BC8"/>
    <w:rsid w:val="00EF2285"/>
    <w:rsid w:val="00F045D4"/>
    <w:rsid w:val="00F05C67"/>
    <w:rsid w:val="00F103F5"/>
    <w:rsid w:val="00F10DA3"/>
    <w:rsid w:val="00F1464D"/>
    <w:rsid w:val="00F156F6"/>
    <w:rsid w:val="00F16280"/>
    <w:rsid w:val="00F21742"/>
    <w:rsid w:val="00F223A0"/>
    <w:rsid w:val="00F23F83"/>
    <w:rsid w:val="00F270CE"/>
    <w:rsid w:val="00F319FE"/>
    <w:rsid w:val="00F32A7E"/>
    <w:rsid w:val="00F34D99"/>
    <w:rsid w:val="00F35F8A"/>
    <w:rsid w:val="00F404C3"/>
    <w:rsid w:val="00F43A85"/>
    <w:rsid w:val="00F4685A"/>
    <w:rsid w:val="00F47DFE"/>
    <w:rsid w:val="00F50B7A"/>
    <w:rsid w:val="00F519A4"/>
    <w:rsid w:val="00F52BB9"/>
    <w:rsid w:val="00F55941"/>
    <w:rsid w:val="00F60492"/>
    <w:rsid w:val="00F62B32"/>
    <w:rsid w:val="00F67296"/>
    <w:rsid w:val="00F7097D"/>
    <w:rsid w:val="00F70EC6"/>
    <w:rsid w:val="00F721B6"/>
    <w:rsid w:val="00F8065A"/>
    <w:rsid w:val="00F81860"/>
    <w:rsid w:val="00F84670"/>
    <w:rsid w:val="00F876AA"/>
    <w:rsid w:val="00F87DCF"/>
    <w:rsid w:val="00F87DDF"/>
    <w:rsid w:val="00F924BB"/>
    <w:rsid w:val="00F9493B"/>
    <w:rsid w:val="00FA200E"/>
    <w:rsid w:val="00FA6EA2"/>
    <w:rsid w:val="00FA6F21"/>
    <w:rsid w:val="00FA7D0B"/>
    <w:rsid w:val="00FB177A"/>
    <w:rsid w:val="00FB1BD2"/>
    <w:rsid w:val="00FB29F5"/>
    <w:rsid w:val="00FB4F0D"/>
    <w:rsid w:val="00FB7423"/>
    <w:rsid w:val="00FB7ECE"/>
    <w:rsid w:val="00FC13C5"/>
    <w:rsid w:val="00FC6FD1"/>
    <w:rsid w:val="00FD4DA9"/>
    <w:rsid w:val="00FE2B27"/>
    <w:rsid w:val="00FE3377"/>
    <w:rsid w:val="00FE4C1D"/>
    <w:rsid w:val="00FE4E19"/>
    <w:rsid w:val="00FE6E21"/>
    <w:rsid w:val="00FF03B7"/>
    <w:rsid w:val="00FF04EB"/>
    <w:rsid w:val="00FF2AC8"/>
    <w:rsid w:val="00FF36B3"/>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1AA9"/>
  <w15:chartTrackingRefBased/>
  <w15:docId w15:val="{12C01104-4382-460B-A9D0-E92242F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386C"/>
    <w:pPr>
      <w:keepNext/>
      <w:outlineLvl w:val="0"/>
    </w:pPr>
    <w:rPr>
      <w:u w:val="single"/>
    </w:rPr>
  </w:style>
  <w:style w:type="paragraph" w:styleId="Heading2">
    <w:name w:val="heading 2"/>
    <w:basedOn w:val="Normal"/>
    <w:next w:val="Normal"/>
    <w:link w:val="Heading2Char"/>
    <w:uiPriority w:val="9"/>
    <w:qFormat/>
    <w:rsid w:val="009E386C"/>
    <w:pPr>
      <w:keepNext/>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86C"/>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E386C"/>
    <w:rPr>
      <w:rFonts w:ascii="Times New Roman" w:eastAsia="Times New Roman" w:hAnsi="Times New Roman" w:cs="Times New Roman"/>
      <w:sz w:val="24"/>
      <w:szCs w:val="24"/>
      <w:u w:val="single"/>
    </w:rPr>
  </w:style>
  <w:style w:type="paragraph" w:styleId="Title">
    <w:name w:val="Title"/>
    <w:basedOn w:val="Normal"/>
    <w:link w:val="TitleChar"/>
    <w:uiPriority w:val="10"/>
    <w:qFormat/>
    <w:rsid w:val="009E386C"/>
    <w:pPr>
      <w:jc w:val="center"/>
    </w:pPr>
    <w:rPr>
      <w:b/>
      <w:bCs/>
      <w:sz w:val="32"/>
    </w:rPr>
  </w:style>
  <w:style w:type="character" w:customStyle="1" w:styleId="TitleChar">
    <w:name w:val="Title Char"/>
    <w:basedOn w:val="DefaultParagraphFont"/>
    <w:link w:val="Title"/>
    <w:rsid w:val="009E386C"/>
    <w:rPr>
      <w:rFonts w:ascii="Times New Roman" w:eastAsia="Times New Roman" w:hAnsi="Times New Roman" w:cs="Times New Roman"/>
      <w:b/>
      <w:bCs/>
      <w:sz w:val="32"/>
      <w:szCs w:val="24"/>
    </w:rPr>
  </w:style>
  <w:style w:type="paragraph" w:styleId="Subtitle">
    <w:name w:val="Subtitle"/>
    <w:basedOn w:val="Normal"/>
    <w:link w:val="SubtitleChar"/>
    <w:qFormat/>
    <w:rsid w:val="009E386C"/>
    <w:pPr>
      <w:jc w:val="center"/>
    </w:pPr>
    <w:rPr>
      <w:b/>
      <w:bCs/>
    </w:rPr>
  </w:style>
  <w:style w:type="character" w:customStyle="1" w:styleId="SubtitleChar">
    <w:name w:val="Subtitle Char"/>
    <w:basedOn w:val="DefaultParagraphFont"/>
    <w:link w:val="Subtitle"/>
    <w:rsid w:val="009E386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E386C"/>
    <w:pPr>
      <w:tabs>
        <w:tab w:val="left" w:pos="748"/>
        <w:tab w:val="left" w:pos="1122"/>
      </w:tabs>
      <w:jc w:val="both"/>
    </w:pPr>
  </w:style>
  <w:style w:type="character" w:customStyle="1" w:styleId="BodyTextChar">
    <w:name w:val="Body Text Char"/>
    <w:basedOn w:val="DefaultParagraphFont"/>
    <w:link w:val="BodyText"/>
    <w:semiHidden/>
    <w:rsid w:val="009E386C"/>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E386C"/>
    <w:pPr>
      <w:ind w:left="2160" w:hanging="2160"/>
    </w:pPr>
  </w:style>
  <w:style w:type="character" w:customStyle="1" w:styleId="BodyTextIndentChar">
    <w:name w:val="Body Text Indent Char"/>
    <w:basedOn w:val="DefaultParagraphFont"/>
    <w:link w:val="BodyTextIndent"/>
    <w:semiHidden/>
    <w:rsid w:val="009E386C"/>
    <w:rPr>
      <w:rFonts w:ascii="Times New Roman" w:eastAsia="Times New Roman" w:hAnsi="Times New Roman" w:cs="Times New Roman"/>
      <w:sz w:val="24"/>
      <w:szCs w:val="24"/>
    </w:rPr>
  </w:style>
  <w:style w:type="paragraph" w:styleId="ListParagraph">
    <w:name w:val="List Paragraph"/>
    <w:basedOn w:val="Normal"/>
    <w:uiPriority w:val="34"/>
    <w:qFormat/>
    <w:rsid w:val="009E386C"/>
    <w:pPr>
      <w:ind w:left="720"/>
      <w:contextualSpacing/>
    </w:pPr>
  </w:style>
  <w:style w:type="paragraph" w:customStyle="1" w:styleId="Style1">
    <w:name w:val="Style 1"/>
    <w:basedOn w:val="Normal"/>
    <w:uiPriority w:val="99"/>
    <w:rsid w:val="009E386C"/>
    <w:pPr>
      <w:widowControl w:val="0"/>
      <w:autoSpaceDE w:val="0"/>
      <w:autoSpaceDN w:val="0"/>
      <w:adjustRightInd w:val="0"/>
    </w:pPr>
    <w:rPr>
      <w:rFonts w:eastAsiaTheme="minorEastAsia"/>
    </w:rPr>
  </w:style>
  <w:style w:type="paragraph" w:styleId="BalloonText">
    <w:name w:val="Balloon Text"/>
    <w:basedOn w:val="Normal"/>
    <w:link w:val="BalloonTextChar"/>
    <w:uiPriority w:val="99"/>
    <w:semiHidden/>
    <w:unhideWhenUsed/>
    <w:rsid w:val="008B5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E1"/>
    <w:rPr>
      <w:rFonts w:ascii="Segoe UI" w:eastAsia="Times New Roman" w:hAnsi="Segoe UI" w:cs="Segoe UI"/>
      <w:sz w:val="18"/>
      <w:szCs w:val="18"/>
    </w:rPr>
  </w:style>
  <w:style w:type="paragraph" w:styleId="Header">
    <w:name w:val="header"/>
    <w:basedOn w:val="Normal"/>
    <w:link w:val="HeaderChar"/>
    <w:uiPriority w:val="99"/>
    <w:unhideWhenUsed/>
    <w:rsid w:val="00654511"/>
    <w:pPr>
      <w:tabs>
        <w:tab w:val="center" w:pos="4680"/>
        <w:tab w:val="right" w:pos="9360"/>
      </w:tabs>
    </w:pPr>
  </w:style>
  <w:style w:type="character" w:customStyle="1" w:styleId="HeaderChar">
    <w:name w:val="Header Char"/>
    <w:basedOn w:val="DefaultParagraphFont"/>
    <w:link w:val="Header"/>
    <w:uiPriority w:val="99"/>
    <w:rsid w:val="006545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511"/>
    <w:pPr>
      <w:tabs>
        <w:tab w:val="center" w:pos="4680"/>
        <w:tab w:val="right" w:pos="9360"/>
      </w:tabs>
    </w:pPr>
  </w:style>
  <w:style w:type="character" w:customStyle="1" w:styleId="FooterChar">
    <w:name w:val="Footer Char"/>
    <w:basedOn w:val="DefaultParagraphFont"/>
    <w:link w:val="Footer"/>
    <w:uiPriority w:val="99"/>
    <w:rsid w:val="006545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080E"/>
    <w:rPr>
      <w:sz w:val="16"/>
      <w:szCs w:val="16"/>
    </w:rPr>
  </w:style>
  <w:style w:type="paragraph" w:styleId="CommentText">
    <w:name w:val="annotation text"/>
    <w:basedOn w:val="Normal"/>
    <w:link w:val="CommentTextChar"/>
    <w:uiPriority w:val="99"/>
    <w:unhideWhenUsed/>
    <w:rsid w:val="009E080E"/>
    <w:rPr>
      <w:sz w:val="20"/>
      <w:szCs w:val="20"/>
    </w:rPr>
  </w:style>
  <w:style w:type="character" w:customStyle="1" w:styleId="CommentTextChar">
    <w:name w:val="Comment Text Char"/>
    <w:basedOn w:val="DefaultParagraphFont"/>
    <w:link w:val="CommentText"/>
    <w:uiPriority w:val="99"/>
    <w:rsid w:val="009E08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80E"/>
    <w:rPr>
      <w:b/>
      <w:bCs/>
    </w:rPr>
  </w:style>
  <w:style w:type="character" w:customStyle="1" w:styleId="CommentSubjectChar">
    <w:name w:val="Comment Subject Char"/>
    <w:basedOn w:val="CommentTextChar"/>
    <w:link w:val="CommentSubject"/>
    <w:uiPriority w:val="99"/>
    <w:semiHidden/>
    <w:rsid w:val="009E080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C78F0"/>
    <w:rPr>
      <w:color w:val="0563C1" w:themeColor="hyperlink"/>
      <w:u w:val="single"/>
    </w:rPr>
  </w:style>
  <w:style w:type="character" w:styleId="UnresolvedMention">
    <w:name w:val="Unresolved Mention"/>
    <w:basedOn w:val="DefaultParagraphFont"/>
    <w:uiPriority w:val="99"/>
    <w:semiHidden/>
    <w:unhideWhenUsed/>
    <w:rsid w:val="009C78F0"/>
    <w:rPr>
      <w:color w:val="605E5C"/>
      <w:shd w:val="clear" w:color="auto" w:fill="E1DFDD"/>
    </w:rPr>
  </w:style>
  <w:style w:type="paragraph" w:customStyle="1" w:styleId="TableParagraph">
    <w:name w:val="Table Paragraph"/>
    <w:basedOn w:val="Normal"/>
    <w:uiPriority w:val="1"/>
    <w:qFormat/>
    <w:rsid w:val="005D46C9"/>
    <w:pPr>
      <w:widowControl w:val="0"/>
      <w:autoSpaceDE w:val="0"/>
      <w:autoSpaceDN w:val="0"/>
    </w:pPr>
    <w:rPr>
      <w:sz w:val="22"/>
      <w:szCs w:val="22"/>
    </w:rPr>
  </w:style>
  <w:style w:type="table" w:styleId="TableGrid">
    <w:name w:val="Table Grid"/>
    <w:basedOn w:val="TableNormal"/>
    <w:uiPriority w:val="39"/>
    <w:rsid w:val="0045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2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4255">
      <w:bodyDiv w:val="1"/>
      <w:marLeft w:val="0"/>
      <w:marRight w:val="0"/>
      <w:marTop w:val="0"/>
      <w:marBottom w:val="0"/>
      <w:divBdr>
        <w:top w:val="none" w:sz="0" w:space="0" w:color="auto"/>
        <w:left w:val="none" w:sz="0" w:space="0" w:color="auto"/>
        <w:bottom w:val="none" w:sz="0" w:space="0" w:color="auto"/>
        <w:right w:val="none" w:sz="0" w:space="0" w:color="auto"/>
      </w:divBdr>
    </w:div>
    <w:div w:id="444078040">
      <w:bodyDiv w:val="1"/>
      <w:marLeft w:val="0"/>
      <w:marRight w:val="0"/>
      <w:marTop w:val="0"/>
      <w:marBottom w:val="0"/>
      <w:divBdr>
        <w:top w:val="none" w:sz="0" w:space="0" w:color="auto"/>
        <w:left w:val="none" w:sz="0" w:space="0" w:color="auto"/>
        <w:bottom w:val="none" w:sz="0" w:space="0" w:color="auto"/>
        <w:right w:val="none" w:sz="0" w:space="0" w:color="auto"/>
      </w:divBdr>
    </w:div>
    <w:div w:id="878202126">
      <w:bodyDiv w:val="1"/>
      <w:marLeft w:val="0"/>
      <w:marRight w:val="0"/>
      <w:marTop w:val="0"/>
      <w:marBottom w:val="0"/>
      <w:divBdr>
        <w:top w:val="none" w:sz="0" w:space="0" w:color="auto"/>
        <w:left w:val="none" w:sz="0" w:space="0" w:color="auto"/>
        <w:bottom w:val="none" w:sz="0" w:space="0" w:color="auto"/>
        <w:right w:val="none" w:sz="0" w:space="0" w:color="auto"/>
      </w:divBdr>
    </w:div>
    <w:div w:id="921062675">
      <w:bodyDiv w:val="1"/>
      <w:marLeft w:val="0"/>
      <w:marRight w:val="0"/>
      <w:marTop w:val="0"/>
      <w:marBottom w:val="0"/>
      <w:divBdr>
        <w:top w:val="none" w:sz="0" w:space="0" w:color="auto"/>
        <w:left w:val="none" w:sz="0" w:space="0" w:color="auto"/>
        <w:bottom w:val="none" w:sz="0" w:space="0" w:color="auto"/>
        <w:right w:val="none" w:sz="0" w:space="0" w:color="auto"/>
      </w:divBdr>
    </w:div>
    <w:div w:id="1139417303">
      <w:bodyDiv w:val="1"/>
      <w:marLeft w:val="0"/>
      <w:marRight w:val="0"/>
      <w:marTop w:val="0"/>
      <w:marBottom w:val="0"/>
      <w:divBdr>
        <w:top w:val="none" w:sz="0" w:space="0" w:color="auto"/>
        <w:left w:val="none" w:sz="0" w:space="0" w:color="auto"/>
        <w:bottom w:val="none" w:sz="0" w:space="0" w:color="auto"/>
        <w:right w:val="none" w:sz="0" w:space="0" w:color="auto"/>
      </w:divBdr>
    </w:div>
    <w:div w:id="13411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fMOV-Kxi04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cc.mn.gov/ag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651A200A86E41BBB61786ABE48836" ma:contentTypeVersion="17" ma:contentTypeDescription="Create a new document." ma:contentTypeScope="" ma:versionID="9622d6d48efe7c0fb30de8ec8d55b8af">
  <xsd:schema xmlns:xsd="http://www.w3.org/2001/XMLSchema" xmlns:xs="http://www.w3.org/2001/XMLSchema" xmlns:p="http://schemas.microsoft.com/office/2006/metadata/properties" xmlns:ns2="f6bc092c-745d-4781-a020-66bc885320da" xmlns:ns3="843b9885-fa37-4729-9111-a54bf4e1b1b3" targetNamespace="http://schemas.microsoft.com/office/2006/metadata/properties" ma:root="true" ma:fieldsID="6638e5e101560d0d8ce2e55e4d1f5081" ns2:_="" ns3:_="">
    <xsd:import namespace="f6bc092c-745d-4781-a020-66bc885320da"/>
    <xsd:import namespace="843b9885-fa37-4729-9111-a54bf4e1b1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092c-745d-4781-a020-66bc885320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61b29e5-a0db-4857-8561-e1abd96abc7a}" ma:internalName="TaxCatchAll" ma:showField="CatchAllData" ma:web="f6bc092c-745d-4781-a020-66bc88532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b9885-fa37-4729-9111-a54bf4e1b1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2b59f0-f31d-4b6b-afaa-9e8cba722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bc092c-745d-4781-a020-66bc885320da" xsi:nil="true"/>
    <lcf76f155ced4ddcb4097134ff3c332f xmlns="843b9885-fa37-4729-9111-a54bf4e1b1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0889-3DBF-468D-8466-849FF1B64498}">
  <ds:schemaRefs>
    <ds:schemaRef ds:uri="http://schemas.microsoft.com/sharepoint/v3/contenttype/forms"/>
  </ds:schemaRefs>
</ds:datastoreItem>
</file>

<file path=customXml/itemProps2.xml><?xml version="1.0" encoding="utf-8"?>
<ds:datastoreItem xmlns:ds="http://schemas.openxmlformats.org/officeDocument/2006/customXml" ds:itemID="{93B1CB81-FC40-42B1-924A-86AB90207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c092c-745d-4781-a020-66bc885320da"/>
    <ds:schemaRef ds:uri="843b9885-fa37-4729-9111-a54bf4e1b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81707-6E05-4F49-8451-C68BD8321072}">
  <ds:schemaRefs>
    <ds:schemaRef ds:uri="http://schemas.microsoft.com/office/2006/metadata/properties"/>
    <ds:schemaRef ds:uri="http://schemas.microsoft.com/office/infopath/2007/PartnerControls"/>
    <ds:schemaRef ds:uri="f6bc092c-745d-4781-a020-66bc885320da"/>
    <ds:schemaRef ds:uri="843b9885-fa37-4729-9111-a54bf4e1b1b3"/>
  </ds:schemaRefs>
</ds:datastoreItem>
</file>

<file path=customXml/itemProps4.xml><?xml version="1.0" encoding="utf-8"?>
<ds:datastoreItem xmlns:ds="http://schemas.openxmlformats.org/officeDocument/2006/customXml" ds:itemID="{EDA0C215-C57C-478F-8C4B-3FBFAF43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10</Pages>
  <Words>6197</Words>
  <Characters>35326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Winckler</dc:creator>
  <cp:keywords/>
  <dc:description/>
  <cp:lastModifiedBy>Eric Day</cp:lastModifiedBy>
  <cp:revision>10</cp:revision>
  <cp:lastPrinted>2023-11-30T18:36:00Z</cp:lastPrinted>
  <dcterms:created xsi:type="dcterms:W3CDTF">2023-12-07T14:04:00Z</dcterms:created>
  <dcterms:modified xsi:type="dcterms:W3CDTF">2023-12-11T14:57:00Z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0x0101008CB651A200A86E41BBB61786ABE48836</vt:lpwstr>
  </property>
  <property fmtid="{D5CDD505-2E9C-101B-9397-08002B2CF9AE}" pid="3" name="MediaServiceImageTags">
    <vt:lpwstr/>
  </property>
</Properties>
</file>